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1F" w:rsidRDefault="0090701F" w:rsidP="0090701F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7DC4840C" wp14:editId="770AAE81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6FD570B0" wp14:editId="6A510A71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01F" w:rsidRDefault="0090701F" w:rsidP="0090701F">
      <w:pPr>
        <w:tabs>
          <w:tab w:val="left" w:pos="720"/>
        </w:tabs>
        <w:rPr>
          <w:b/>
        </w:rPr>
      </w:pPr>
    </w:p>
    <w:p w:rsidR="0090701F" w:rsidRDefault="0090701F" w:rsidP="0090701F">
      <w:pPr>
        <w:tabs>
          <w:tab w:val="left" w:pos="720"/>
        </w:tabs>
        <w:rPr>
          <w:b/>
        </w:rPr>
      </w:pPr>
    </w:p>
    <w:p w:rsidR="00EC22C8" w:rsidRDefault="00EC22C8" w:rsidP="00EC22C8">
      <w:pPr>
        <w:tabs>
          <w:tab w:val="left" w:pos="720"/>
        </w:tabs>
        <w:rPr>
          <w:b/>
        </w:rPr>
      </w:pPr>
    </w:p>
    <w:p w:rsidR="00EC22C8" w:rsidRPr="00FB2A81" w:rsidRDefault="00EC22C8" w:rsidP="00EC22C8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 w:rsidRPr="00FB2A81">
        <w:rPr>
          <w:rFonts w:ascii="Arial Narrow" w:hAnsi="Arial Narrow" w:cs="Arial"/>
          <w:b/>
          <w:i w:val="0"/>
          <w:sz w:val="28"/>
          <w:szCs w:val="28"/>
        </w:rPr>
        <w:t>JUNIO 2021</w:t>
      </w:r>
    </w:p>
    <w:p w:rsidR="00EC22C8" w:rsidRDefault="00EC22C8" w:rsidP="00EC22C8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EC22C8" w:rsidRPr="00FB2A81" w:rsidRDefault="00EC22C8" w:rsidP="00EC22C8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25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EC22C8" w:rsidRDefault="00EC22C8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En caso de las entidades no gubernamentales o de carácter privado que manejen o administren fondos públicos debe hacer pública la información obligatoria contenida en los numerales anteriores, relacionada únicamente a las compras y contrataciones que realicen con dichos fondos.</w:t>
      </w:r>
    </w:p>
    <w:p w:rsidR="00EC22C8" w:rsidRDefault="00EC22C8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EC22C8" w:rsidRDefault="00EE30C5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En la Gobernación Departamental de San Marcos,  se manejan fondos y se publican en los numerales 12 y 22 del presente </w:t>
      </w:r>
      <w:r w:rsidR="00C71A41">
        <w:rPr>
          <w:rFonts w:ascii="Arial Narrow" w:hAnsi="Arial Narrow" w:cs="Arial"/>
          <w:i w:val="0"/>
          <w:sz w:val="36"/>
          <w:szCs w:val="36"/>
        </w:rPr>
        <w:t xml:space="preserve">capitulo. </w:t>
      </w:r>
      <w:bookmarkStart w:id="0" w:name="_GoBack"/>
      <w:bookmarkEnd w:id="0"/>
      <w:r>
        <w:rPr>
          <w:rFonts w:ascii="Arial Narrow" w:hAnsi="Arial Narrow" w:cs="Arial"/>
          <w:i w:val="0"/>
          <w:sz w:val="36"/>
          <w:szCs w:val="36"/>
        </w:rPr>
        <w:t xml:space="preserve"> </w:t>
      </w:r>
    </w:p>
    <w:p w:rsidR="00EE30C5" w:rsidRDefault="00EE30C5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EE30C5" w:rsidRDefault="00EE30C5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EC22C8" w:rsidRPr="00FB2A81" w:rsidRDefault="00EC22C8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S</w:t>
      </w:r>
      <w:r w:rsidRPr="00FB2A81">
        <w:rPr>
          <w:rFonts w:ascii="Arial Narrow" w:hAnsi="Arial Narrow" w:cs="Arial"/>
          <w:i w:val="0"/>
          <w:sz w:val="36"/>
          <w:szCs w:val="36"/>
        </w:rPr>
        <w:t>an Marcos, 30 de junio de 2021</w:t>
      </w:r>
    </w:p>
    <w:p w:rsidR="00EC22C8" w:rsidRPr="00FB2A81" w:rsidRDefault="00EC22C8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EC22C8" w:rsidRPr="00FB2A81" w:rsidRDefault="00EC22C8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EC22C8" w:rsidRPr="00FB2A81" w:rsidRDefault="00EC22C8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EC22C8" w:rsidRDefault="00EC22C8" w:rsidP="00EC22C8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EC22C8" w:rsidRDefault="00EC22C8" w:rsidP="00EC22C8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EC22C8" w:rsidRPr="00FB2A81" w:rsidRDefault="00EC22C8" w:rsidP="00EC22C8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Zoraya Janette  Orozco Navarro</w:t>
      </w:r>
    </w:p>
    <w:p w:rsidR="00EC22C8" w:rsidRPr="00FB2A81" w:rsidRDefault="00EC22C8" w:rsidP="00EC22C8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EC22C8" w:rsidRDefault="00EC22C8" w:rsidP="00EC22C8">
      <w:pPr>
        <w:tabs>
          <w:tab w:val="left" w:pos="720"/>
        </w:tabs>
        <w:rPr>
          <w:b/>
        </w:rPr>
      </w:pPr>
    </w:p>
    <w:p w:rsidR="00EC22C8" w:rsidRDefault="00EC22C8" w:rsidP="00EC22C8">
      <w:pPr>
        <w:jc w:val="both"/>
        <w:rPr>
          <w:rFonts w:ascii="Century" w:hAnsi="Century"/>
          <w:i w:val="0"/>
          <w:sz w:val="40"/>
          <w:szCs w:val="40"/>
        </w:rPr>
      </w:pPr>
    </w:p>
    <w:p w:rsidR="00EC22C8" w:rsidRDefault="00EC22C8" w:rsidP="00EC22C8">
      <w:pPr>
        <w:jc w:val="both"/>
        <w:rPr>
          <w:rFonts w:ascii="Century" w:hAnsi="Century"/>
          <w:i w:val="0"/>
          <w:sz w:val="40"/>
          <w:szCs w:val="40"/>
        </w:rPr>
      </w:pPr>
    </w:p>
    <w:p w:rsidR="00EC22C8" w:rsidRDefault="00EC22C8" w:rsidP="00EC22C8">
      <w:pPr>
        <w:jc w:val="both"/>
        <w:rPr>
          <w:rFonts w:ascii="Century" w:hAnsi="Century"/>
          <w:i w:val="0"/>
          <w:sz w:val="40"/>
          <w:szCs w:val="40"/>
        </w:rPr>
      </w:pPr>
    </w:p>
    <w:p w:rsidR="0090701F" w:rsidRDefault="0090701F" w:rsidP="0090701F">
      <w:pPr>
        <w:tabs>
          <w:tab w:val="left" w:pos="720"/>
        </w:tabs>
        <w:rPr>
          <w:b/>
        </w:rPr>
      </w:pPr>
    </w:p>
    <w:sectPr w:rsidR="009070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AF"/>
    <w:rsid w:val="00004E8E"/>
    <w:rsid w:val="002B3AED"/>
    <w:rsid w:val="004164AF"/>
    <w:rsid w:val="00723343"/>
    <w:rsid w:val="00793315"/>
    <w:rsid w:val="007C4558"/>
    <w:rsid w:val="0090701F"/>
    <w:rsid w:val="00BA7155"/>
    <w:rsid w:val="00C71A41"/>
    <w:rsid w:val="00D15639"/>
    <w:rsid w:val="00EC22C8"/>
    <w:rsid w:val="00E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5A1C8-3D72-45E7-8184-9E77C7F3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4AF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164AF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164AF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2016-02-29T18:08:00Z</dcterms:created>
  <dcterms:modified xsi:type="dcterms:W3CDTF">2021-07-12T17:42:00Z</dcterms:modified>
</cp:coreProperties>
</file>