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D47" w:rsidRDefault="00ED2D47" w:rsidP="00ED2D47">
      <w:pPr>
        <w:jc w:val="both"/>
        <w:rPr>
          <w:rFonts w:ascii="Century" w:hAnsi="Century"/>
          <w:szCs w:val="24"/>
        </w:rPr>
      </w:pPr>
      <w:r>
        <w:rPr>
          <w:noProof/>
          <w:lang w:val="es-GT" w:eastAsia="es-GT"/>
        </w:rPr>
        <w:drawing>
          <wp:inline distT="0" distB="0" distL="0" distR="0" wp14:anchorId="2D099736" wp14:editId="63FAAC3C">
            <wp:extent cx="1866900" cy="649605"/>
            <wp:effectExtent l="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s-GT" w:eastAsia="es-GT"/>
        </w:rPr>
        <w:t xml:space="preserve">                                                               </w:t>
      </w:r>
      <w:r>
        <w:rPr>
          <w:noProof/>
          <w:lang w:val="es-GT" w:eastAsia="es-GT"/>
        </w:rPr>
        <w:drawing>
          <wp:inline distT="0" distB="0" distL="0" distR="0" wp14:anchorId="22AE6DCA" wp14:editId="18B698C1">
            <wp:extent cx="1828800" cy="819150"/>
            <wp:effectExtent l="0" t="0" r="0" b="0"/>
            <wp:docPr id="3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76" t="1361" r="34079" b="85268"/>
                    <a:stretch/>
                  </pic:blipFill>
                  <pic:spPr>
                    <a:xfrm>
                      <a:off x="0" y="0"/>
                      <a:ext cx="1829636" cy="81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D47" w:rsidRDefault="00ED2D47" w:rsidP="00ED2D47">
      <w:pPr>
        <w:tabs>
          <w:tab w:val="left" w:pos="720"/>
        </w:tabs>
        <w:rPr>
          <w:b/>
        </w:rPr>
      </w:pPr>
    </w:p>
    <w:p w:rsidR="00ED2D47" w:rsidRDefault="00ED2D47" w:rsidP="00ED2D47">
      <w:pPr>
        <w:tabs>
          <w:tab w:val="left" w:pos="720"/>
        </w:tabs>
        <w:rPr>
          <w:b/>
        </w:rPr>
      </w:pPr>
    </w:p>
    <w:p w:rsidR="00ED2D47" w:rsidRDefault="00ED2D47" w:rsidP="00ED2D47">
      <w:pPr>
        <w:tabs>
          <w:tab w:val="left" w:pos="720"/>
        </w:tabs>
        <w:rPr>
          <w:b/>
        </w:rPr>
      </w:pPr>
    </w:p>
    <w:p w:rsidR="001E4BE2" w:rsidRPr="00FB2A81" w:rsidRDefault="00432D06" w:rsidP="001E4BE2">
      <w:pPr>
        <w:jc w:val="center"/>
        <w:rPr>
          <w:rFonts w:ascii="Arial Narrow" w:hAnsi="Arial Narrow" w:cs="Arial"/>
          <w:b/>
          <w:i w:val="0"/>
          <w:sz w:val="28"/>
          <w:szCs w:val="28"/>
        </w:rPr>
      </w:pPr>
      <w:r>
        <w:rPr>
          <w:rFonts w:ascii="Arial Narrow" w:hAnsi="Arial Narrow" w:cs="Arial"/>
          <w:b/>
          <w:i w:val="0"/>
          <w:sz w:val="28"/>
          <w:szCs w:val="28"/>
        </w:rPr>
        <w:t>OCTUBRE</w:t>
      </w:r>
      <w:r w:rsidR="00DF379E">
        <w:rPr>
          <w:rFonts w:ascii="Arial Narrow" w:hAnsi="Arial Narrow" w:cs="Arial"/>
          <w:b/>
          <w:i w:val="0"/>
          <w:sz w:val="28"/>
          <w:szCs w:val="28"/>
        </w:rPr>
        <w:t xml:space="preserve"> </w:t>
      </w:r>
      <w:r w:rsidR="001E4BE2" w:rsidRPr="00FB2A81">
        <w:rPr>
          <w:rFonts w:ascii="Arial Narrow" w:hAnsi="Arial Narrow" w:cs="Arial"/>
          <w:b/>
          <w:i w:val="0"/>
          <w:sz w:val="28"/>
          <w:szCs w:val="28"/>
        </w:rPr>
        <w:t xml:space="preserve"> 2021</w:t>
      </w:r>
    </w:p>
    <w:p w:rsidR="001E4BE2" w:rsidRDefault="001E4BE2" w:rsidP="001E4BE2">
      <w:pPr>
        <w:jc w:val="both"/>
        <w:rPr>
          <w:rFonts w:ascii="Arial Narrow" w:hAnsi="Arial Narrow" w:cs="Arial"/>
          <w:i w:val="0"/>
          <w:sz w:val="40"/>
          <w:szCs w:val="40"/>
        </w:rPr>
      </w:pPr>
    </w:p>
    <w:p w:rsidR="001E4BE2" w:rsidRPr="00FB2A81" w:rsidRDefault="001E4BE2" w:rsidP="001E4BE2">
      <w:pPr>
        <w:jc w:val="both"/>
        <w:rPr>
          <w:rFonts w:ascii="Arial Narrow" w:hAnsi="Arial Narrow" w:cs="Arial"/>
          <w:b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Nu</w:t>
      </w:r>
      <w:r w:rsidRPr="00FB2A81">
        <w:rPr>
          <w:rFonts w:ascii="Arial Narrow" w:hAnsi="Arial Narrow" w:cs="Arial"/>
          <w:b/>
          <w:i w:val="0"/>
          <w:sz w:val="36"/>
          <w:szCs w:val="36"/>
        </w:rPr>
        <w:t>meral 1</w:t>
      </w:r>
      <w:r w:rsidR="00F11EF5">
        <w:rPr>
          <w:rFonts w:ascii="Arial Narrow" w:hAnsi="Arial Narrow" w:cs="Arial"/>
          <w:b/>
          <w:i w:val="0"/>
          <w:sz w:val="36"/>
          <w:szCs w:val="36"/>
        </w:rPr>
        <w:t>5</w:t>
      </w:r>
      <w:r w:rsidRPr="00FB2A81">
        <w:rPr>
          <w:rFonts w:ascii="Arial Narrow" w:hAnsi="Arial Narrow" w:cs="Arial"/>
          <w:b/>
          <w:i w:val="0"/>
          <w:sz w:val="36"/>
          <w:szCs w:val="36"/>
        </w:rPr>
        <w:t>. Inciso 10</w:t>
      </w:r>
    </w:p>
    <w:p w:rsidR="001E4BE2" w:rsidRDefault="00F11EF5" w:rsidP="001E4BE2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 xml:space="preserve">Los montos asignados, los criterios de acceso y los padrones de beneficiarios de los programas de subsidios, becas o transferencias otorgados con fondos públicos. </w:t>
      </w:r>
    </w:p>
    <w:p w:rsidR="001E4BE2" w:rsidRDefault="001E4BE2" w:rsidP="001E4BE2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5163CD" w:rsidRDefault="005163CD" w:rsidP="001E4BE2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5163CD" w:rsidRDefault="005163CD" w:rsidP="001E4BE2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 xml:space="preserve">La Gobernación Departamental de San Marcos, no cuenta con </w:t>
      </w:r>
      <w:r w:rsidR="00A452DD">
        <w:rPr>
          <w:rFonts w:ascii="Arial Narrow" w:hAnsi="Arial Narrow" w:cs="Arial"/>
          <w:i w:val="0"/>
          <w:sz w:val="36"/>
          <w:szCs w:val="36"/>
        </w:rPr>
        <w:t xml:space="preserve">presupuesto asignado  para </w:t>
      </w:r>
      <w:r>
        <w:rPr>
          <w:rFonts w:ascii="Arial Narrow" w:hAnsi="Arial Narrow" w:cs="Arial"/>
          <w:i w:val="0"/>
          <w:sz w:val="36"/>
          <w:szCs w:val="36"/>
        </w:rPr>
        <w:t>subsidios, becas y/o transf</w:t>
      </w:r>
      <w:r w:rsidR="00A452DD">
        <w:rPr>
          <w:rFonts w:ascii="Arial Narrow" w:hAnsi="Arial Narrow" w:cs="Arial"/>
          <w:i w:val="0"/>
          <w:sz w:val="36"/>
          <w:szCs w:val="36"/>
        </w:rPr>
        <w:t>erencias</w:t>
      </w:r>
      <w:r>
        <w:rPr>
          <w:rFonts w:ascii="Arial Narrow" w:hAnsi="Arial Narrow" w:cs="Arial"/>
          <w:i w:val="0"/>
          <w:sz w:val="36"/>
          <w:szCs w:val="36"/>
        </w:rPr>
        <w:t xml:space="preserve">. </w:t>
      </w:r>
    </w:p>
    <w:p w:rsidR="001E4BE2" w:rsidRDefault="001E4BE2" w:rsidP="001E4BE2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1E4BE2" w:rsidRDefault="001E4BE2" w:rsidP="001E4BE2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1E4BE2" w:rsidRPr="00FB2A81" w:rsidRDefault="00432D06" w:rsidP="001E4BE2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>San Marcos, 31</w:t>
      </w:r>
      <w:r w:rsidR="004D2820">
        <w:rPr>
          <w:rFonts w:ascii="Arial Narrow" w:hAnsi="Arial Narrow" w:cs="Arial"/>
          <w:i w:val="0"/>
          <w:sz w:val="36"/>
          <w:szCs w:val="36"/>
        </w:rPr>
        <w:t xml:space="preserve"> de </w:t>
      </w:r>
      <w:r>
        <w:rPr>
          <w:rFonts w:ascii="Arial Narrow" w:hAnsi="Arial Narrow" w:cs="Arial"/>
          <w:i w:val="0"/>
          <w:sz w:val="36"/>
          <w:szCs w:val="36"/>
        </w:rPr>
        <w:t>octubre</w:t>
      </w:r>
      <w:bookmarkStart w:id="0" w:name="_GoBack"/>
      <w:bookmarkEnd w:id="0"/>
      <w:r w:rsidR="001E4BE2" w:rsidRPr="00FB2A81">
        <w:rPr>
          <w:rFonts w:ascii="Arial Narrow" w:hAnsi="Arial Narrow" w:cs="Arial"/>
          <w:i w:val="0"/>
          <w:sz w:val="36"/>
          <w:szCs w:val="36"/>
        </w:rPr>
        <w:t xml:space="preserve"> </w:t>
      </w:r>
      <w:proofErr w:type="spellStart"/>
      <w:r w:rsidR="001E4BE2" w:rsidRPr="00FB2A81">
        <w:rPr>
          <w:rFonts w:ascii="Arial Narrow" w:hAnsi="Arial Narrow" w:cs="Arial"/>
          <w:i w:val="0"/>
          <w:sz w:val="36"/>
          <w:szCs w:val="36"/>
        </w:rPr>
        <w:t>de</w:t>
      </w:r>
      <w:proofErr w:type="spellEnd"/>
      <w:r w:rsidR="001E4BE2" w:rsidRPr="00FB2A81">
        <w:rPr>
          <w:rFonts w:ascii="Arial Narrow" w:hAnsi="Arial Narrow" w:cs="Arial"/>
          <w:i w:val="0"/>
          <w:sz w:val="36"/>
          <w:szCs w:val="36"/>
        </w:rPr>
        <w:t xml:space="preserve"> 2021</w:t>
      </w:r>
    </w:p>
    <w:p w:rsidR="001E4BE2" w:rsidRPr="00FB2A81" w:rsidRDefault="001E4BE2" w:rsidP="001E4BE2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1E4BE2" w:rsidRPr="00FB2A81" w:rsidRDefault="001E4BE2" w:rsidP="001E4BE2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1E4BE2" w:rsidRPr="00FB2A81" w:rsidRDefault="001E4BE2" w:rsidP="001E4BE2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1E4BE2" w:rsidRDefault="001E4BE2" w:rsidP="001E4BE2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1E4BE2" w:rsidRDefault="001E4BE2" w:rsidP="001E4BE2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1E4BE2" w:rsidRPr="00FB2A81" w:rsidRDefault="001E4BE2" w:rsidP="001E4BE2">
      <w:pPr>
        <w:jc w:val="center"/>
        <w:rPr>
          <w:rFonts w:ascii="Arial Narrow" w:hAnsi="Arial Narrow" w:cs="Arial"/>
          <w:i w:val="0"/>
          <w:sz w:val="36"/>
          <w:szCs w:val="36"/>
        </w:rPr>
      </w:pP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Zoraya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</w:t>
      </w: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Janette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 Orozco Navarro</w:t>
      </w:r>
    </w:p>
    <w:p w:rsidR="001E4BE2" w:rsidRPr="00FB2A81" w:rsidRDefault="001E4BE2" w:rsidP="001E4BE2">
      <w:pPr>
        <w:jc w:val="center"/>
        <w:rPr>
          <w:rFonts w:ascii="Arial Narrow" w:hAnsi="Arial Narrow" w:cs="Arial"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Jefe Administrativo Financiero</w:t>
      </w:r>
    </w:p>
    <w:p w:rsidR="001E4BE2" w:rsidRDefault="001E4BE2" w:rsidP="001E4BE2">
      <w:pPr>
        <w:tabs>
          <w:tab w:val="left" w:pos="720"/>
        </w:tabs>
        <w:rPr>
          <w:b/>
        </w:rPr>
      </w:pPr>
    </w:p>
    <w:p w:rsidR="00383494" w:rsidRDefault="00383494" w:rsidP="00383494">
      <w:pPr>
        <w:jc w:val="both"/>
        <w:rPr>
          <w:rFonts w:ascii="Century" w:hAnsi="Century"/>
          <w:i w:val="0"/>
          <w:sz w:val="40"/>
          <w:szCs w:val="40"/>
        </w:rPr>
      </w:pPr>
    </w:p>
    <w:p w:rsidR="00680B5C" w:rsidRDefault="00680B5C" w:rsidP="008A2708">
      <w:pPr>
        <w:jc w:val="center"/>
      </w:pPr>
    </w:p>
    <w:p w:rsidR="008A2708" w:rsidRDefault="008A2708" w:rsidP="008A2708">
      <w:pPr>
        <w:jc w:val="center"/>
      </w:pPr>
    </w:p>
    <w:sectPr w:rsidR="008A27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94"/>
    <w:rsid w:val="001E4BE2"/>
    <w:rsid w:val="00383494"/>
    <w:rsid w:val="00432D06"/>
    <w:rsid w:val="004D2820"/>
    <w:rsid w:val="004F3CD4"/>
    <w:rsid w:val="005163CD"/>
    <w:rsid w:val="006672E2"/>
    <w:rsid w:val="00680B5C"/>
    <w:rsid w:val="007163DF"/>
    <w:rsid w:val="008A2708"/>
    <w:rsid w:val="009D7BB5"/>
    <w:rsid w:val="00A452DD"/>
    <w:rsid w:val="00B95D2A"/>
    <w:rsid w:val="00C95170"/>
    <w:rsid w:val="00DE35C3"/>
    <w:rsid w:val="00DF379E"/>
    <w:rsid w:val="00ED2D47"/>
    <w:rsid w:val="00F1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884459-9BB2-40C5-904B-0BBDADE4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494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83494"/>
    <w:pPr>
      <w:keepNext/>
      <w:ind w:firstLine="708"/>
      <w:outlineLvl w:val="0"/>
    </w:pPr>
    <w:rPr>
      <w:rFonts w:ascii="Comic Sans MS" w:hAnsi="Comic Sans MS"/>
      <w:color w:val="000000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83494"/>
    <w:rPr>
      <w:rFonts w:ascii="Comic Sans MS" w:eastAsia="Times New Roman" w:hAnsi="Comic Sans MS" w:cs="Times New Roman"/>
      <w:i/>
      <w:color w:val="000000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17</cp:revision>
  <dcterms:created xsi:type="dcterms:W3CDTF">2016-02-29T16:49:00Z</dcterms:created>
  <dcterms:modified xsi:type="dcterms:W3CDTF">2021-11-04T14:26:00Z</dcterms:modified>
</cp:coreProperties>
</file>