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519" w:rsidRPr="004A03D5" w:rsidRDefault="007670CF" w:rsidP="00F12519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0D8878A5" wp14:editId="6EE6A870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70CF">
        <w:rPr>
          <w:noProof/>
          <w:lang w:val="es-GT" w:eastAsia="es-GT"/>
        </w:rPr>
        <w:t xml:space="preserve"> </w:t>
      </w:r>
      <w:r>
        <w:rPr>
          <w:noProof/>
          <w:lang w:val="es-GT" w:eastAsia="es-GT"/>
        </w:rPr>
        <w:t xml:space="preserve">                                                           </w:t>
      </w:r>
    </w:p>
    <w:p w:rsidR="00C67754" w:rsidRDefault="00C67754" w:rsidP="00FB2A81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</w:p>
    <w:p w:rsidR="00FB2A81" w:rsidRPr="00FB2A81" w:rsidRDefault="00662A70" w:rsidP="00824119">
      <w:pPr>
        <w:ind w:firstLine="708"/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>MARZO</w:t>
      </w:r>
      <w:r w:rsidR="00192E03">
        <w:rPr>
          <w:rFonts w:ascii="Arial Narrow" w:hAnsi="Arial Narrow" w:cs="Arial"/>
          <w:b/>
          <w:i w:val="0"/>
          <w:sz w:val="28"/>
          <w:szCs w:val="28"/>
        </w:rPr>
        <w:t xml:space="preserve"> 2022</w:t>
      </w:r>
    </w:p>
    <w:p w:rsidR="00FB2A81" w:rsidRDefault="00FB2A81" w:rsidP="00F12519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4A03D5" w:rsidRPr="00FB2A81" w:rsidRDefault="004A03D5" w:rsidP="00F12519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meral 10. Inciso 10</w:t>
      </w:r>
    </w:p>
    <w:p w:rsidR="004A03D5" w:rsidRPr="00FB2A81" w:rsidRDefault="004A03D5" w:rsidP="00F12519">
      <w:pPr>
        <w:jc w:val="both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 xml:space="preserve">La información relaciona con los procesos de cotización y licitación para la adquisición de bienes que son utilizados para los programas de educación, salud, seguridad, desarrollo rural y  todos aquellos que tienen dentro de sus características la entrega de dichos bienes a beneficiarios directos o indirectos, indicando las cantidades, precios unitarios, los montos, los renglones presupuestario correspondientes, las características de los proveedores, los detalles de los procesos de adjudicación y el contenido de los contratos.   </w:t>
      </w:r>
    </w:p>
    <w:p w:rsidR="00FB2A81" w:rsidRPr="00FB2A81" w:rsidRDefault="00FB2A81" w:rsidP="00F12519">
      <w:pPr>
        <w:jc w:val="both"/>
        <w:rPr>
          <w:rFonts w:ascii="Arial Narrow" w:hAnsi="Arial Narrow" w:cs="Arial"/>
          <w:sz w:val="36"/>
          <w:szCs w:val="36"/>
        </w:rPr>
      </w:pPr>
    </w:p>
    <w:p w:rsidR="004A03D5" w:rsidRPr="00FB2A81" w:rsidRDefault="004A03D5" w:rsidP="00F12519">
      <w:pPr>
        <w:jc w:val="both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 xml:space="preserve">La Gobernación Departamental de </w:t>
      </w:r>
      <w:r w:rsidR="00FB2A81" w:rsidRPr="00FB2A81">
        <w:rPr>
          <w:rFonts w:ascii="Arial Narrow" w:hAnsi="Arial Narrow" w:cs="Arial"/>
          <w:i w:val="0"/>
          <w:sz w:val="36"/>
          <w:szCs w:val="36"/>
        </w:rPr>
        <w:t xml:space="preserve">San Marcos, </w:t>
      </w:r>
      <w:r w:rsidRPr="00FB2A81">
        <w:rPr>
          <w:rFonts w:ascii="Arial Narrow" w:hAnsi="Arial Narrow" w:cs="Arial"/>
          <w:i w:val="0"/>
          <w:sz w:val="36"/>
          <w:szCs w:val="36"/>
        </w:rPr>
        <w:t xml:space="preserve"> no cuenta con procesos de cotización y licitación destinados para la adquisición de bienes que sean utilizados para programas de educación, salud, seguridad, desarrollo rural, puesto que solo se maneja un presupuesto para funcionamiento interno.</w:t>
      </w:r>
    </w:p>
    <w:p w:rsidR="00FB2A81" w:rsidRPr="00FB2A81" w:rsidRDefault="00FB2A81" w:rsidP="00F12519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FB2A81" w:rsidRPr="00FB2A81" w:rsidRDefault="00FB2A81" w:rsidP="00F12519">
      <w:pPr>
        <w:jc w:val="both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San Marc</w:t>
      </w:r>
      <w:r w:rsidR="00FF63F3">
        <w:rPr>
          <w:rFonts w:ascii="Arial Narrow" w:hAnsi="Arial Narrow" w:cs="Arial"/>
          <w:i w:val="0"/>
          <w:sz w:val="36"/>
          <w:szCs w:val="36"/>
        </w:rPr>
        <w:t xml:space="preserve">os, </w:t>
      </w:r>
      <w:r w:rsidR="00662A70">
        <w:rPr>
          <w:rFonts w:ascii="Arial Narrow" w:hAnsi="Arial Narrow" w:cs="Arial"/>
          <w:i w:val="0"/>
          <w:sz w:val="36"/>
          <w:szCs w:val="36"/>
        </w:rPr>
        <w:t>31 de marzo</w:t>
      </w:r>
      <w:r w:rsidR="00192E03">
        <w:rPr>
          <w:rFonts w:ascii="Arial Narrow" w:hAnsi="Arial Narrow" w:cs="Arial"/>
          <w:i w:val="0"/>
          <w:sz w:val="36"/>
          <w:szCs w:val="36"/>
        </w:rPr>
        <w:t xml:space="preserve"> 2022.</w:t>
      </w:r>
      <w:bookmarkStart w:id="0" w:name="_GoBack"/>
      <w:bookmarkEnd w:id="0"/>
    </w:p>
    <w:p w:rsidR="00FB2A81" w:rsidRPr="00FB2A81" w:rsidRDefault="00FB2A81" w:rsidP="00F12519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FB2A81" w:rsidRPr="00FB2A81" w:rsidRDefault="00FB2A81" w:rsidP="00F12519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FB2A81" w:rsidRDefault="00FB2A81" w:rsidP="00FB2A81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FB2A81" w:rsidRDefault="00FB2A81" w:rsidP="00FB2A81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FB2A81" w:rsidRPr="00FB2A81" w:rsidRDefault="00FB2A81" w:rsidP="00FB2A81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FB2A81" w:rsidRPr="00FB2A81" w:rsidRDefault="00FB2A81" w:rsidP="00FB2A81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sectPr w:rsidR="00FB2A81" w:rsidRPr="00FB2A81" w:rsidSect="00183420">
      <w:pgSz w:w="13120" w:h="15842" w:code="49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19"/>
    <w:rsid w:val="000A6796"/>
    <w:rsid w:val="000F7E25"/>
    <w:rsid w:val="00183420"/>
    <w:rsid w:val="00192E03"/>
    <w:rsid w:val="0027538F"/>
    <w:rsid w:val="002A1EC4"/>
    <w:rsid w:val="004271ED"/>
    <w:rsid w:val="004A03D5"/>
    <w:rsid w:val="004D3ECD"/>
    <w:rsid w:val="004D7D95"/>
    <w:rsid w:val="00662A70"/>
    <w:rsid w:val="00680B5C"/>
    <w:rsid w:val="007670CF"/>
    <w:rsid w:val="007A143A"/>
    <w:rsid w:val="007A408C"/>
    <w:rsid w:val="00824119"/>
    <w:rsid w:val="00976FD2"/>
    <w:rsid w:val="00A16A41"/>
    <w:rsid w:val="00C141D3"/>
    <w:rsid w:val="00C67754"/>
    <w:rsid w:val="00D65E9F"/>
    <w:rsid w:val="00E9488A"/>
    <w:rsid w:val="00E94C66"/>
    <w:rsid w:val="00F12519"/>
    <w:rsid w:val="00FB2A81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A57F5-AD35-4774-B3CB-0C2B4124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519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12519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12519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14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43A"/>
    <w:rPr>
      <w:rFonts w:ascii="Segoe UI" w:eastAsia="Times New Roman" w:hAnsi="Segoe UI" w:cs="Segoe UI"/>
      <w:i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24</cp:revision>
  <cp:lastPrinted>2021-12-17T13:49:00Z</cp:lastPrinted>
  <dcterms:created xsi:type="dcterms:W3CDTF">2016-02-29T16:17:00Z</dcterms:created>
  <dcterms:modified xsi:type="dcterms:W3CDTF">2022-04-12T15:58:00Z</dcterms:modified>
</cp:coreProperties>
</file>