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0FCDC522" w14:textId="77777777" w:rsidR="00FD6753" w:rsidRPr="0047745C" w:rsidRDefault="00FD6753" w:rsidP="00FD675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s-MX" w:eastAsia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1701"/>
        <w:gridCol w:w="1418"/>
        <w:gridCol w:w="3544"/>
        <w:gridCol w:w="2859"/>
        <w:gridCol w:w="3236"/>
        <w:gridCol w:w="1559"/>
        <w:gridCol w:w="1686"/>
      </w:tblGrid>
      <w:tr w:rsidR="001E3693" w:rsidRPr="0047745C" w14:paraId="7741D38E" w14:textId="77777777" w:rsidTr="000A451C">
        <w:tc>
          <w:tcPr>
            <w:tcW w:w="1278" w:type="dxa"/>
          </w:tcPr>
          <w:p w14:paraId="64105F13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TIPO</w:t>
            </w:r>
          </w:p>
        </w:tc>
        <w:tc>
          <w:tcPr>
            <w:tcW w:w="1701" w:type="dxa"/>
          </w:tcPr>
          <w:p w14:paraId="631C3ECE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FECHA DE SALIDA</w:t>
            </w:r>
          </w:p>
        </w:tc>
        <w:tc>
          <w:tcPr>
            <w:tcW w:w="1418" w:type="dxa"/>
          </w:tcPr>
          <w:p w14:paraId="4DA25C0C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FECHA DE RETORNO</w:t>
            </w:r>
          </w:p>
        </w:tc>
        <w:tc>
          <w:tcPr>
            <w:tcW w:w="3544" w:type="dxa"/>
          </w:tcPr>
          <w:p w14:paraId="68B211D2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NOMBRE DEL SERVIDOR PUBLICO</w:t>
            </w:r>
          </w:p>
        </w:tc>
        <w:tc>
          <w:tcPr>
            <w:tcW w:w="2859" w:type="dxa"/>
          </w:tcPr>
          <w:p w14:paraId="1262A0D9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DESTINO</w:t>
            </w:r>
          </w:p>
        </w:tc>
        <w:tc>
          <w:tcPr>
            <w:tcW w:w="3236" w:type="dxa"/>
          </w:tcPr>
          <w:p w14:paraId="6CC16C76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OBJETIVO DEL VIAJE</w:t>
            </w:r>
          </w:p>
        </w:tc>
        <w:tc>
          <w:tcPr>
            <w:tcW w:w="1559" w:type="dxa"/>
          </w:tcPr>
          <w:p w14:paraId="536ADD95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COSTO DEL BOLETO AEREO</w:t>
            </w:r>
          </w:p>
        </w:tc>
        <w:tc>
          <w:tcPr>
            <w:tcW w:w="1686" w:type="dxa"/>
          </w:tcPr>
          <w:p w14:paraId="45C37A91" w14:textId="77777777" w:rsidR="00FD6753" w:rsidRPr="0047745C" w:rsidRDefault="00FD6753" w:rsidP="000A451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</w:pPr>
            <w:r w:rsidRPr="004774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MX" w:eastAsia="es-GT"/>
              </w:rPr>
              <w:t>COSTO DE VIATICO</w:t>
            </w:r>
          </w:p>
        </w:tc>
      </w:tr>
      <w:tr w:rsidR="00FD6753" w14:paraId="13ACDBDA" w14:textId="77777777" w:rsidTr="000A451C">
        <w:tc>
          <w:tcPr>
            <w:tcW w:w="1278" w:type="dxa"/>
          </w:tcPr>
          <w:p w14:paraId="335DE858" w14:textId="77777777" w:rsidR="00FD6753" w:rsidRPr="001E3693" w:rsidRDefault="00FD675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34A75841" w14:textId="64FE72CB" w:rsidR="00FD675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06/04/2022</w:t>
            </w:r>
          </w:p>
        </w:tc>
        <w:tc>
          <w:tcPr>
            <w:tcW w:w="1418" w:type="dxa"/>
          </w:tcPr>
          <w:p w14:paraId="12F178C1" w14:textId="1086C0F9" w:rsidR="00FD675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06/04/2022</w:t>
            </w:r>
          </w:p>
        </w:tc>
        <w:tc>
          <w:tcPr>
            <w:tcW w:w="3544" w:type="dxa"/>
          </w:tcPr>
          <w:p w14:paraId="54B22DFF" w14:textId="1CA5C12A" w:rsidR="00FD675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proofErr w:type="spellStart"/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Zoraya</w:t>
            </w:r>
            <w:proofErr w:type="spellEnd"/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 xml:space="preserve"> </w:t>
            </w:r>
            <w:proofErr w:type="spellStart"/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Janette</w:t>
            </w:r>
            <w:proofErr w:type="spellEnd"/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 xml:space="preserve"> Orozco Navarro</w:t>
            </w:r>
          </w:p>
        </w:tc>
        <w:tc>
          <w:tcPr>
            <w:tcW w:w="2859" w:type="dxa"/>
          </w:tcPr>
          <w:p w14:paraId="529B7E15" w14:textId="1DF01E49" w:rsidR="00FD675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Guatemala</w:t>
            </w:r>
          </w:p>
        </w:tc>
        <w:tc>
          <w:tcPr>
            <w:tcW w:w="3236" w:type="dxa"/>
          </w:tcPr>
          <w:p w14:paraId="3240BB6E" w14:textId="144D259C" w:rsidR="00FD6753" w:rsidRPr="001E3693" w:rsidRDefault="001E3693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r w:rsidRPr="001E369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 xml:space="preserve">Participación en la capacitan de Registro de Acciones de personal en el sistema de nóminas. </w:t>
            </w:r>
          </w:p>
        </w:tc>
        <w:tc>
          <w:tcPr>
            <w:tcW w:w="1559" w:type="dxa"/>
          </w:tcPr>
          <w:p w14:paraId="78632F98" w14:textId="77777777" w:rsidR="00FD6753" w:rsidRPr="001E3693" w:rsidRDefault="00FD675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</w:p>
        </w:tc>
        <w:tc>
          <w:tcPr>
            <w:tcW w:w="1686" w:type="dxa"/>
          </w:tcPr>
          <w:p w14:paraId="1025C2BF" w14:textId="6EA87CFA" w:rsidR="00FD675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s-MX" w:eastAsia="es-GT"/>
              </w:rPr>
              <w:t>Q.119.00</w:t>
            </w:r>
          </w:p>
        </w:tc>
      </w:tr>
      <w:tr w:rsidR="001E3693" w14:paraId="5C5BBB32" w14:textId="77777777" w:rsidTr="000A451C">
        <w:tc>
          <w:tcPr>
            <w:tcW w:w="1278" w:type="dxa"/>
          </w:tcPr>
          <w:p w14:paraId="57118555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5634F98D" w14:textId="4629630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07/04/2022</w:t>
            </w:r>
          </w:p>
        </w:tc>
        <w:tc>
          <w:tcPr>
            <w:tcW w:w="1418" w:type="dxa"/>
          </w:tcPr>
          <w:p w14:paraId="495670BC" w14:textId="3CC8E9AC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07/04/2022</w:t>
            </w:r>
          </w:p>
        </w:tc>
        <w:tc>
          <w:tcPr>
            <w:tcW w:w="3544" w:type="dxa"/>
          </w:tcPr>
          <w:p w14:paraId="142FC653" w14:textId="16358EE4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Damaris Virginia Bravo de León</w:t>
            </w:r>
          </w:p>
        </w:tc>
        <w:tc>
          <w:tcPr>
            <w:tcW w:w="2859" w:type="dxa"/>
          </w:tcPr>
          <w:p w14:paraId="07D81275" w14:textId="1FB77FC6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Guatemala</w:t>
            </w:r>
          </w:p>
        </w:tc>
        <w:tc>
          <w:tcPr>
            <w:tcW w:w="3236" w:type="dxa"/>
          </w:tcPr>
          <w:p w14:paraId="0748BDBE" w14:textId="06A02C30" w:rsidR="001E3693" w:rsidRPr="001E3693" w:rsidRDefault="001E3693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Entrega de correspondencia oficial urgente en el Ministerio de Gobernación, Ministerio de Finanzas y Ministerio de Cultura y Deportes-</w:t>
            </w:r>
          </w:p>
        </w:tc>
        <w:tc>
          <w:tcPr>
            <w:tcW w:w="1559" w:type="dxa"/>
          </w:tcPr>
          <w:p w14:paraId="0CA3CE16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</w:p>
        </w:tc>
        <w:tc>
          <w:tcPr>
            <w:tcW w:w="1686" w:type="dxa"/>
          </w:tcPr>
          <w:p w14:paraId="0325CDFB" w14:textId="49CBEEC6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Q.169.00</w:t>
            </w:r>
          </w:p>
        </w:tc>
      </w:tr>
      <w:tr w:rsidR="001E3693" w14:paraId="184A9B23" w14:textId="77777777" w:rsidTr="000A451C">
        <w:tc>
          <w:tcPr>
            <w:tcW w:w="1278" w:type="dxa"/>
          </w:tcPr>
          <w:p w14:paraId="250D5342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0B3FD755" w14:textId="012E440B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31/03/2022</w:t>
            </w:r>
          </w:p>
        </w:tc>
        <w:tc>
          <w:tcPr>
            <w:tcW w:w="1418" w:type="dxa"/>
          </w:tcPr>
          <w:p w14:paraId="2B348EE1" w14:textId="66F5018E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31/03/2022</w:t>
            </w:r>
          </w:p>
        </w:tc>
        <w:tc>
          <w:tcPr>
            <w:tcW w:w="3544" w:type="dxa"/>
          </w:tcPr>
          <w:p w14:paraId="1A5A0DA8" w14:textId="078A02F1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Yohana Patricia López de León</w:t>
            </w:r>
          </w:p>
        </w:tc>
        <w:tc>
          <w:tcPr>
            <w:tcW w:w="2859" w:type="dxa"/>
          </w:tcPr>
          <w:p w14:paraId="0BCA9730" w14:textId="6F4DD01F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Salcaja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, Quetzaltenango</w:t>
            </w:r>
          </w:p>
        </w:tc>
        <w:tc>
          <w:tcPr>
            <w:tcW w:w="3236" w:type="dxa"/>
          </w:tcPr>
          <w:p w14:paraId="7616C5E8" w14:textId="2F14353F" w:rsidR="001E3693" w:rsidRDefault="001E3693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Conducción de vehículo para el traslado de personal administrativo</w:t>
            </w:r>
          </w:p>
        </w:tc>
        <w:tc>
          <w:tcPr>
            <w:tcW w:w="1559" w:type="dxa"/>
          </w:tcPr>
          <w:p w14:paraId="62B33B55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</w:p>
        </w:tc>
        <w:tc>
          <w:tcPr>
            <w:tcW w:w="1686" w:type="dxa"/>
          </w:tcPr>
          <w:p w14:paraId="10F81502" w14:textId="173625CF" w:rsid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Q.87.00</w:t>
            </w:r>
          </w:p>
        </w:tc>
      </w:tr>
      <w:tr w:rsidR="001E3693" w14:paraId="52AA138D" w14:textId="77777777" w:rsidTr="000A451C">
        <w:tc>
          <w:tcPr>
            <w:tcW w:w="1278" w:type="dxa"/>
          </w:tcPr>
          <w:p w14:paraId="01F9F405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6D131C63" w14:textId="44B02FED" w:rsid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07/04/2022</w:t>
            </w:r>
          </w:p>
        </w:tc>
        <w:tc>
          <w:tcPr>
            <w:tcW w:w="1418" w:type="dxa"/>
          </w:tcPr>
          <w:p w14:paraId="1134E121" w14:textId="362B8338" w:rsid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07/04/2022</w:t>
            </w:r>
          </w:p>
        </w:tc>
        <w:tc>
          <w:tcPr>
            <w:tcW w:w="3544" w:type="dxa"/>
          </w:tcPr>
          <w:p w14:paraId="34AD6D68" w14:textId="7E7E56A1" w:rsid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Yohana Patricia López de León</w:t>
            </w:r>
          </w:p>
        </w:tc>
        <w:tc>
          <w:tcPr>
            <w:tcW w:w="2859" w:type="dxa"/>
          </w:tcPr>
          <w:p w14:paraId="7C4AEE04" w14:textId="264B5255" w:rsid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Guatemala</w:t>
            </w:r>
          </w:p>
        </w:tc>
        <w:tc>
          <w:tcPr>
            <w:tcW w:w="3236" w:type="dxa"/>
          </w:tcPr>
          <w:p w14:paraId="619A1B58" w14:textId="1F1B885E" w:rsidR="001E3693" w:rsidRDefault="009B22CD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Conducción de vehículo para el traslado de personal administrativo</w:t>
            </w:r>
          </w:p>
        </w:tc>
        <w:tc>
          <w:tcPr>
            <w:tcW w:w="1559" w:type="dxa"/>
          </w:tcPr>
          <w:p w14:paraId="7017DD9A" w14:textId="77777777" w:rsidR="001E3693" w:rsidRPr="001E3693" w:rsidRDefault="001E3693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</w:p>
        </w:tc>
        <w:tc>
          <w:tcPr>
            <w:tcW w:w="1686" w:type="dxa"/>
          </w:tcPr>
          <w:p w14:paraId="5E9D4698" w14:textId="7E4B355E" w:rsid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Q.260.00</w:t>
            </w:r>
          </w:p>
        </w:tc>
      </w:tr>
      <w:tr w:rsidR="009B22CD" w14:paraId="68669828" w14:textId="77777777" w:rsidTr="000A451C">
        <w:tc>
          <w:tcPr>
            <w:tcW w:w="1278" w:type="dxa"/>
          </w:tcPr>
          <w:p w14:paraId="3D6C52C7" w14:textId="77777777" w:rsidR="009B22CD" w:rsidRP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7FB06857" w14:textId="42E81551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06/04/2022</w:t>
            </w:r>
          </w:p>
        </w:tc>
        <w:tc>
          <w:tcPr>
            <w:tcW w:w="1418" w:type="dxa"/>
          </w:tcPr>
          <w:p w14:paraId="2D9FDFD2" w14:textId="5C8695A6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06/04/2022</w:t>
            </w:r>
          </w:p>
        </w:tc>
        <w:tc>
          <w:tcPr>
            <w:tcW w:w="3544" w:type="dxa"/>
          </w:tcPr>
          <w:p w14:paraId="695A4BD6" w14:textId="3227D740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Ingrid Marisol Escobar y Escobar</w:t>
            </w:r>
          </w:p>
        </w:tc>
        <w:tc>
          <w:tcPr>
            <w:tcW w:w="2859" w:type="dxa"/>
          </w:tcPr>
          <w:p w14:paraId="481C34B2" w14:textId="3D7972D7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Guatemala</w:t>
            </w:r>
          </w:p>
        </w:tc>
        <w:tc>
          <w:tcPr>
            <w:tcW w:w="3236" w:type="dxa"/>
          </w:tcPr>
          <w:p w14:paraId="7D1E7657" w14:textId="5E8A37B1" w:rsidR="009B22CD" w:rsidRDefault="009B22CD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Participar en la tercera reunión de trabajo de la  esa Técnica sobre acceso a la Información</w:t>
            </w:r>
          </w:p>
        </w:tc>
        <w:tc>
          <w:tcPr>
            <w:tcW w:w="1559" w:type="dxa"/>
          </w:tcPr>
          <w:p w14:paraId="14AED41B" w14:textId="77777777" w:rsidR="009B22CD" w:rsidRP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</w:p>
        </w:tc>
        <w:tc>
          <w:tcPr>
            <w:tcW w:w="1686" w:type="dxa"/>
          </w:tcPr>
          <w:p w14:paraId="120BC3E3" w14:textId="77876A33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Q.131.00</w:t>
            </w:r>
          </w:p>
        </w:tc>
      </w:tr>
      <w:tr w:rsidR="009B22CD" w14:paraId="32571D76" w14:textId="77777777" w:rsidTr="000A451C">
        <w:tc>
          <w:tcPr>
            <w:tcW w:w="1278" w:type="dxa"/>
          </w:tcPr>
          <w:p w14:paraId="25826DD0" w14:textId="77777777" w:rsidR="009B22CD" w:rsidRP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  <w:tc>
          <w:tcPr>
            <w:tcW w:w="1701" w:type="dxa"/>
          </w:tcPr>
          <w:p w14:paraId="17BB8095" w14:textId="531207D1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06/04/2022</w:t>
            </w:r>
          </w:p>
        </w:tc>
        <w:tc>
          <w:tcPr>
            <w:tcW w:w="1418" w:type="dxa"/>
          </w:tcPr>
          <w:p w14:paraId="0F409A91" w14:textId="75C2AF7E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06/04/2022</w:t>
            </w:r>
          </w:p>
        </w:tc>
        <w:tc>
          <w:tcPr>
            <w:tcW w:w="3544" w:type="dxa"/>
          </w:tcPr>
          <w:p w14:paraId="3C765643" w14:textId="48D37B6B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 xml:space="preserve">Vinicio Alfredo Morales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Pivaral</w:t>
            </w:r>
            <w:proofErr w:type="spellEnd"/>
          </w:p>
        </w:tc>
        <w:tc>
          <w:tcPr>
            <w:tcW w:w="2859" w:type="dxa"/>
          </w:tcPr>
          <w:p w14:paraId="22D81AEA" w14:textId="7432A171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Guatemala</w:t>
            </w:r>
          </w:p>
        </w:tc>
        <w:tc>
          <w:tcPr>
            <w:tcW w:w="3236" w:type="dxa"/>
          </w:tcPr>
          <w:p w14:paraId="578D3CED" w14:textId="67EE29C5" w:rsidR="009B22CD" w:rsidRDefault="009B22CD" w:rsidP="001E369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 xml:space="preserve">Conducción de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vehículopara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 xml:space="preserve"> traslado de personal administrativo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eal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 xml:space="preserve"> Ministerio de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Gobernción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.</w:t>
            </w:r>
          </w:p>
        </w:tc>
        <w:tc>
          <w:tcPr>
            <w:tcW w:w="1559" w:type="dxa"/>
          </w:tcPr>
          <w:p w14:paraId="60673998" w14:textId="77777777" w:rsidR="009B22CD" w:rsidRPr="001E3693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</w:p>
        </w:tc>
        <w:tc>
          <w:tcPr>
            <w:tcW w:w="1686" w:type="dxa"/>
          </w:tcPr>
          <w:p w14:paraId="731972D4" w14:textId="36C564ED" w:rsidR="009B22CD" w:rsidRDefault="009B22CD" w:rsidP="000A451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es-MX" w:eastAsia="es-GT"/>
              </w:rPr>
              <w:t>Q.42.00</w:t>
            </w:r>
            <w:bookmarkStart w:id="0" w:name="_GoBack"/>
            <w:bookmarkEnd w:id="0"/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p w14:paraId="4868210A" w14:textId="77777777" w:rsidR="00732986" w:rsidRDefault="00732986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5DC8689A" w14:textId="77777777" w:rsidR="00732986" w:rsidRDefault="00732986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29BC" w14:textId="77777777" w:rsidR="004B3C6D" w:rsidRDefault="004B3C6D" w:rsidP="005B1EDE">
      <w:r>
        <w:separator/>
      </w:r>
    </w:p>
  </w:endnote>
  <w:endnote w:type="continuationSeparator" w:id="0">
    <w:p w14:paraId="65053382" w14:textId="77777777" w:rsidR="004B3C6D" w:rsidRDefault="004B3C6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6AB6" w14:textId="77777777" w:rsidR="004B3C6D" w:rsidRDefault="004B3C6D" w:rsidP="005B1EDE">
      <w:r>
        <w:separator/>
      </w:r>
    </w:p>
  </w:footnote>
  <w:footnote w:type="continuationSeparator" w:id="0">
    <w:p w14:paraId="558C4801" w14:textId="77777777" w:rsidR="004B3C6D" w:rsidRDefault="004B3C6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0838A516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53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9D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693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B7BC5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01D7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02E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7745C"/>
    <w:rsid w:val="00482FCC"/>
    <w:rsid w:val="0048553F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3C6D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29F2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1541E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7BB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6C11"/>
    <w:rsid w:val="00730724"/>
    <w:rsid w:val="00732986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73EB2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2CD"/>
    <w:rsid w:val="009B2F3D"/>
    <w:rsid w:val="009B3C0D"/>
    <w:rsid w:val="009B6806"/>
    <w:rsid w:val="009B73CA"/>
    <w:rsid w:val="009C1EFF"/>
    <w:rsid w:val="009C67CC"/>
    <w:rsid w:val="009C6C3A"/>
    <w:rsid w:val="009D121D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4295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479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1A27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66D4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4900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3FC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27B0B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53D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3502"/>
    <w:rsid w:val="00FD472A"/>
    <w:rsid w:val="00FD4AF0"/>
    <w:rsid w:val="00FD52CC"/>
    <w:rsid w:val="00FD6753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7E45-97CD-4717-B982-A094423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22</cp:revision>
  <cp:lastPrinted>2021-03-05T14:38:00Z</cp:lastPrinted>
  <dcterms:created xsi:type="dcterms:W3CDTF">2021-03-05T14:06:00Z</dcterms:created>
  <dcterms:modified xsi:type="dcterms:W3CDTF">2022-06-07T21:24:00Z</dcterms:modified>
</cp:coreProperties>
</file>