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18248B58" w14:textId="3DC879BD" w:rsidR="003925D2" w:rsidRPr="00E75C07" w:rsidRDefault="00CF3566" w:rsidP="00633B65">
      <w:pPr>
        <w:jc w:val="center"/>
        <w:rPr>
          <w:rFonts w:ascii="Altivo Black" w:hAnsi="Altivo Black" w:cs="Arial"/>
          <w:i/>
          <w:sz w:val="40"/>
          <w:szCs w:val="40"/>
        </w:rPr>
      </w:pPr>
      <w:r>
        <w:rPr>
          <w:rFonts w:ascii="Altivo Black" w:hAnsi="Altivo Black" w:cs="Arial"/>
          <w:i/>
          <w:sz w:val="40"/>
          <w:szCs w:val="40"/>
        </w:rPr>
        <w:t xml:space="preserve">ABRIL </w:t>
      </w:r>
      <w:r w:rsidR="00A9555D">
        <w:rPr>
          <w:rFonts w:ascii="Altivo Black" w:hAnsi="Altivo Black" w:cs="Arial"/>
          <w:i/>
          <w:sz w:val="40"/>
          <w:szCs w:val="40"/>
        </w:rPr>
        <w:t xml:space="preserve"> </w:t>
      </w:r>
      <w:r w:rsidR="00425F3C">
        <w:rPr>
          <w:rFonts w:ascii="Altivo Black" w:hAnsi="Altivo Black" w:cs="Arial"/>
          <w:i/>
          <w:sz w:val="40"/>
          <w:szCs w:val="40"/>
        </w:rPr>
        <w:t xml:space="preserve"> </w:t>
      </w:r>
      <w:r w:rsidR="00A8454D">
        <w:rPr>
          <w:rFonts w:ascii="Altivo Black" w:hAnsi="Altivo Black" w:cs="Arial"/>
          <w:i/>
          <w:sz w:val="40"/>
          <w:szCs w:val="40"/>
        </w:rPr>
        <w:t>2026</w:t>
      </w:r>
    </w:p>
    <w:p w14:paraId="38BFF782" w14:textId="77777777" w:rsidR="00365799" w:rsidRPr="00E75C07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0BA742AC" w14:textId="77777777" w:rsidR="00E75C07" w:rsidRPr="00E75C07" w:rsidRDefault="00E75C07" w:rsidP="00E75C07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E75C07">
        <w:rPr>
          <w:rFonts w:ascii="Altivo Black" w:hAnsi="Altivo Black" w:cs="Arial"/>
          <w:sz w:val="36"/>
          <w:szCs w:val="36"/>
        </w:rPr>
        <w:t>Nu</w:t>
      </w:r>
      <w:r w:rsidRPr="00E75C07">
        <w:rPr>
          <w:rFonts w:ascii="Altivo Black" w:hAnsi="Altivo Black" w:cs="Arial"/>
          <w:b/>
          <w:sz w:val="36"/>
          <w:szCs w:val="36"/>
        </w:rPr>
        <w:t>meral 24. Inciso 10</w:t>
      </w:r>
    </w:p>
    <w:p w14:paraId="2AB56786" w14:textId="4F2CFA0B" w:rsidR="00E75C07" w:rsidRPr="00E75C07" w:rsidRDefault="00E75C07" w:rsidP="00E75C07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75C07">
        <w:rPr>
          <w:rFonts w:ascii="Altivo Extra Light" w:hAnsi="Altivo Extra Light" w:cs="Arial"/>
          <w:sz w:val="36"/>
          <w:szCs w:val="36"/>
        </w:rPr>
        <w:t>En caso de entidades públicas o privadas de carácter internacional, que manejen o administren fondos públicos deberán hacer pública la información obligatoria contenida en los numerales anteriores</w:t>
      </w:r>
      <w:r w:rsidR="00A44DC5" w:rsidRPr="00E75C07">
        <w:rPr>
          <w:rFonts w:ascii="Altivo Extra Light" w:hAnsi="Altivo Extra Light" w:cs="Arial"/>
          <w:sz w:val="36"/>
          <w:szCs w:val="36"/>
        </w:rPr>
        <w:t>, relacionada</w:t>
      </w:r>
      <w:r w:rsidRPr="00E75C07">
        <w:rPr>
          <w:rFonts w:ascii="Altivo Extra Light" w:hAnsi="Altivo Extra Light" w:cs="Arial"/>
          <w:sz w:val="36"/>
          <w:szCs w:val="36"/>
        </w:rPr>
        <w:t xml:space="preserve"> únicamente a las compras y contrataciones que realicen </w:t>
      </w:r>
      <w:r w:rsidR="00A44DC5" w:rsidRPr="00E75C07">
        <w:rPr>
          <w:rFonts w:ascii="Altivo Extra Light" w:hAnsi="Altivo Extra Light" w:cs="Arial"/>
          <w:sz w:val="36"/>
          <w:szCs w:val="36"/>
        </w:rPr>
        <w:t>con dichos</w:t>
      </w:r>
      <w:r w:rsidRPr="00E75C07">
        <w:rPr>
          <w:rFonts w:ascii="Altivo Extra Light" w:hAnsi="Altivo Extra Light" w:cs="Arial"/>
          <w:sz w:val="36"/>
          <w:szCs w:val="36"/>
        </w:rPr>
        <w:t xml:space="preserve"> fondos. </w:t>
      </w:r>
    </w:p>
    <w:p w14:paraId="0C514B83" w14:textId="77777777" w:rsidR="00E75C07" w:rsidRPr="00E75C07" w:rsidRDefault="00E75C07" w:rsidP="00E75C07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25CA8D2D" w14:textId="77777777" w:rsidR="00E75C07" w:rsidRPr="00E75C07" w:rsidRDefault="00E75C07" w:rsidP="00E75C07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75C07">
        <w:rPr>
          <w:rFonts w:ascii="Altivo Extra Light" w:hAnsi="Altivo Extra Light" w:cs="Arial"/>
          <w:sz w:val="36"/>
          <w:szCs w:val="36"/>
        </w:rPr>
        <w:t xml:space="preserve">La Gobernación Departamental de San Marcos, no manejan administra fondos de otras entidades públicas o privadas de carácter internacional. </w:t>
      </w:r>
    </w:p>
    <w:p w14:paraId="720CE589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46D544B6" w:rsidR="003925D2" w:rsidRPr="003925D2" w:rsidRDefault="00905EE0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>
        <w:rPr>
          <w:rFonts w:ascii="Altivo Extra Light" w:hAnsi="Altivo Extra Light" w:cs="Arial"/>
          <w:sz w:val="36"/>
          <w:szCs w:val="36"/>
        </w:rPr>
        <w:t xml:space="preserve">San Marcos, </w:t>
      </w:r>
      <w:r w:rsidR="00A9555D">
        <w:rPr>
          <w:rFonts w:ascii="Altivo Extra Light" w:hAnsi="Altivo Extra Light" w:cs="Arial"/>
          <w:sz w:val="36"/>
          <w:szCs w:val="36"/>
        </w:rPr>
        <w:t>3</w:t>
      </w:r>
      <w:r w:rsidR="00CF3566">
        <w:rPr>
          <w:rFonts w:ascii="Altivo Extra Light" w:hAnsi="Altivo Extra Light" w:cs="Arial"/>
          <w:sz w:val="36"/>
          <w:szCs w:val="36"/>
        </w:rPr>
        <w:t>0 de abril</w:t>
      </w:r>
      <w:bookmarkStart w:id="0" w:name="_GoBack"/>
      <w:bookmarkEnd w:id="0"/>
      <w:r w:rsidR="00A8454D">
        <w:rPr>
          <w:rFonts w:ascii="Altivo Extra Light" w:hAnsi="Altivo Extra Light" w:cs="Arial"/>
          <w:sz w:val="36"/>
          <w:szCs w:val="36"/>
        </w:rPr>
        <w:t xml:space="preserve"> 2026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7C1EF5C9" w14:textId="77777777" w:rsidR="00E15076" w:rsidRPr="006A3924" w:rsidRDefault="00E15076" w:rsidP="00E15076">
      <w:pPr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A3EB2" w14:textId="77777777" w:rsidR="00CB6545" w:rsidRDefault="00CB6545" w:rsidP="00C542F6">
      <w:r>
        <w:separator/>
      </w:r>
    </w:p>
  </w:endnote>
  <w:endnote w:type="continuationSeparator" w:id="0">
    <w:p w14:paraId="69A2FCBB" w14:textId="77777777" w:rsidR="00CB6545" w:rsidRDefault="00CB6545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96748" w14:textId="77777777" w:rsidR="00CB6545" w:rsidRDefault="00CB6545" w:rsidP="00C542F6">
      <w:r>
        <w:separator/>
      </w:r>
    </w:p>
  </w:footnote>
  <w:footnote w:type="continuationSeparator" w:id="0">
    <w:p w14:paraId="1C6AA103" w14:textId="77777777" w:rsidR="00CB6545" w:rsidRDefault="00CB6545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0AD13761">
              <wp:simplePos x="0" y="0"/>
              <wp:positionH relativeFrom="column">
                <wp:posOffset>977265</wp:posOffset>
              </wp:positionH>
              <wp:positionV relativeFrom="paragraph">
                <wp:posOffset>131445</wp:posOffset>
              </wp:positionV>
              <wp:extent cx="2581275" cy="8763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275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10.35pt;width:203.25pt;height:6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345E2"/>
    <w:rsid w:val="00041E37"/>
    <w:rsid w:val="00094BB3"/>
    <w:rsid w:val="000E035A"/>
    <w:rsid w:val="0010003E"/>
    <w:rsid w:val="00143FB7"/>
    <w:rsid w:val="00147630"/>
    <w:rsid w:val="00161CE7"/>
    <w:rsid w:val="001730C9"/>
    <w:rsid w:val="0017667A"/>
    <w:rsid w:val="00191A71"/>
    <w:rsid w:val="001E2B31"/>
    <w:rsid w:val="001E2E9D"/>
    <w:rsid w:val="001E696F"/>
    <w:rsid w:val="002223B7"/>
    <w:rsid w:val="0022431F"/>
    <w:rsid w:val="0024515E"/>
    <w:rsid w:val="002C343F"/>
    <w:rsid w:val="002C7875"/>
    <w:rsid w:val="003233C3"/>
    <w:rsid w:val="00365799"/>
    <w:rsid w:val="00391A98"/>
    <w:rsid w:val="003922CF"/>
    <w:rsid w:val="003925D2"/>
    <w:rsid w:val="003940CB"/>
    <w:rsid w:val="003B00C3"/>
    <w:rsid w:val="003C3503"/>
    <w:rsid w:val="003D3B59"/>
    <w:rsid w:val="00420316"/>
    <w:rsid w:val="00425F3C"/>
    <w:rsid w:val="00454AF1"/>
    <w:rsid w:val="00471157"/>
    <w:rsid w:val="004B1E84"/>
    <w:rsid w:val="004D0265"/>
    <w:rsid w:val="00514481"/>
    <w:rsid w:val="00523A15"/>
    <w:rsid w:val="005371A3"/>
    <w:rsid w:val="00537FB3"/>
    <w:rsid w:val="00587260"/>
    <w:rsid w:val="00633B65"/>
    <w:rsid w:val="00684E31"/>
    <w:rsid w:val="00687327"/>
    <w:rsid w:val="00697C11"/>
    <w:rsid w:val="006A3924"/>
    <w:rsid w:val="006A3C06"/>
    <w:rsid w:val="00704EB3"/>
    <w:rsid w:val="0070587C"/>
    <w:rsid w:val="00764E2E"/>
    <w:rsid w:val="00794D2A"/>
    <w:rsid w:val="007A735A"/>
    <w:rsid w:val="007C3F5C"/>
    <w:rsid w:val="007F43A0"/>
    <w:rsid w:val="00863269"/>
    <w:rsid w:val="00870B8F"/>
    <w:rsid w:val="00884262"/>
    <w:rsid w:val="008B1FB2"/>
    <w:rsid w:val="00905EE0"/>
    <w:rsid w:val="009735ED"/>
    <w:rsid w:val="0097517A"/>
    <w:rsid w:val="009A5FB2"/>
    <w:rsid w:val="009D143C"/>
    <w:rsid w:val="009E38C6"/>
    <w:rsid w:val="00A05BFB"/>
    <w:rsid w:val="00A24627"/>
    <w:rsid w:val="00A44DC5"/>
    <w:rsid w:val="00A51C3E"/>
    <w:rsid w:val="00A811AF"/>
    <w:rsid w:val="00A8454D"/>
    <w:rsid w:val="00A9555D"/>
    <w:rsid w:val="00A95AF7"/>
    <w:rsid w:val="00AA01DC"/>
    <w:rsid w:val="00B07467"/>
    <w:rsid w:val="00B12547"/>
    <w:rsid w:val="00B22F6F"/>
    <w:rsid w:val="00B415C9"/>
    <w:rsid w:val="00B434BE"/>
    <w:rsid w:val="00B945BC"/>
    <w:rsid w:val="00BB779C"/>
    <w:rsid w:val="00C122A0"/>
    <w:rsid w:val="00C27775"/>
    <w:rsid w:val="00C37D7E"/>
    <w:rsid w:val="00C40BCF"/>
    <w:rsid w:val="00C542F6"/>
    <w:rsid w:val="00C54998"/>
    <w:rsid w:val="00C558E7"/>
    <w:rsid w:val="00C64CB8"/>
    <w:rsid w:val="00C65C04"/>
    <w:rsid w:val="00C7594C"/>
    <w:rsid w:val="00CB6545"/>
    <w:rsid w:val="00CF126D"/>
    <w:rsid w:val="00CF3566"/>
    <w:rsid w:val="00D36048"/>
    <w:rsid w:val="00D65B75"/>
    <w:rsid w:val="00DA77A0"/>
    <w:rsid w:val="00DB63D3"/>
    <w:rsid w:val="00DE5226"/>
    <w:rsid w:val="00E15076"/>
    <w:rsid w:val="00E3285C"/>
    <w:rsid w:val="00E435CD"/>
    <w:rsid w:val="00E468E3"/>
    <w:rsid w:val="00E75C07"/>
    <w:rsid w:val="00E97078"/>
    <w:rsid w:val="00EF02B9"/>
    <w:rsid w:val="00EF098D"/>
    <w:rsid w:val="00EF6DCF"/>
    <w:rsid w:val="00F0471F"/>
    <w:rsid w:val="00F2009E"/>
    <w:rsid w:val="00F661A4"/>
    <w:rsid w:val="00F8140D"/>
    <w:rsid w:val="00FD130B"/>
    <w:rsid w:val="00FD2D8F"/>
    <w:rsid w:val="00FD6351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55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55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Ttulo1Car">
    <w:name w:val="Título 1 Car"/>
    <w:basedOn w:val="Fuentedeprrafopredeter"/>
    <w:link w:val="Ttulo1"/>
    <w:uiPriority w:val="9"/>
    <w:rsid w:val="00A95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55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echa">
    <w:name w:val="Date"/>
    <w:basedOn w:val="Normal"/>
    <w:next w:val="Normal"/>
    <w:link w:val="FechaCar"/>
    <w:uiPriority w:val="99"/>
    <w:unhideWhenUsed/>
    <w:rsid w:val="00A9555D"/>
  </w:style>
  <w:style w:type="character" w:customStyle="1" w:styleId="FechaCar">
    <w:name w:val="Fecha Car"/>
    <w:basedOn w:val="Fuentedeprrafopredeter"/>
    <w:link w:val="Fecha"/>
    <w:uiPriority w:val="99"/>
    <w:rsid w:val="00A9555D"/>
  </w:style>
  <w:style w:type="paragraph" w:styleId="Textoindependiente">
    <w:name w:val="Body Text"/>
    <w:basedOn w:val="Normal"/>
    <w:link w:val="TextoindependienteCar"/>
    <w:uiPriority w:val="99"/>
    <w:unhideWhenUsed/>
    <w:rsid w:val="00A9555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95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43</cp:revision>
  <cp:lastPrinted>2026-04-17T15:18:00Z</cp:lastPrinted>
  <dcterms:created xsi:type="dcterms:W3CDTF">2024-01-25T17:33:00Z</dcterms:created>
  <dcterms:modified xsi:type="dcterms:W3CDTF">2026-05-29T16:21:00Z</dcterms:modified>
</cp:coreProperties>
</file>