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EE264" w14:textId="77777777" w:rsidR="004D7556" w:rsidRDefault="004D7556" w:rsidP="004D7556">
      <w:pPr>
        <w:rPr>
          <w:rFonts w:ascii="Calibri" w:eastAsia="Calibri" w:hAnsi="Calibri" w:cs="Times New Roman"/>
          <w:sz w:val="40"/>
          <w:szCs w:val="40"/>
        </w:rPr>
      </w:pPr>
    </w:p>
    <w:p w14:paraId="45EFF82F" w14:textId="067A3852" w:rsidR="004D7556" w:rsidRDefault="00366A82" w:rsidP="004532C3">
      <w:pPr>
        <w:jc w:val="center"/>
        <w:rPr>
          <w:rFonts w:ascii="Calibri" w:eastAsia="Calibri" w:hAnsi="Calibri" w:cs="Times New Roman"/>
          <w:sz w:val="40"/>
          <w:szCs w:val="40"/>
        </w:rPr>
      </w:pPr>
      <w:r>
        <w:rPr>
          <w:rFonts w:ascii="Calibri" w:eastAsia="Calibri" w:hAnsi="Calibri" w:cs="Times New Roman"/>
          <w:sz w:val="40"/>
          <w:szCs w:val="40"/>
        </w:rPr>
        <w:t>CONTRATACI</w:t>
      </w:r>
      <w:r w:rsidR="001B4B0B">
        <w:rPr>
          <w:rFonts w:ascii="Calibri" w:eastAsia="Calibri" w:hAnsi="Calibri" w:cs="Times New Roman"/>
          <w:sz w:val="40"/>
          <w:szCs w:val="40"/>
        </w:rPr>
        <w:t>ONES DE BIENES Y SERVICIOS</w:t>
      </w:r>
      <w:r w:rsidR="00FE6C4B">
        <w:rPr>
          <w:rFonts w:ascii="Calibri" w:eastAsia="Calibri" w:hAnsi="Calibri" w:cs="Times New Roman"/>
          <w:sz w:val="40"/>
          <w:szCs w:val="40"/>
        </w:rPr>
        <w:t xml:space="preserve"> </w:t>
      </w:r>
      <w:r w:rsidR="00DE46F5">
        <w:rPr>
          <w:rFonts w:ascii="Calibri" w:eastAsia="Calibri" w:hAnsi="Calibri" w:cs="Times New Roman"/>
          <w:sz w:val="40"/>
          <w:szCs w:val="40"/>
        </w:rPr>
        <w:t>MAYO</w:t>
      </w:r>
      <w:r w:rsidR="003D2086">
        <w:rPr>
          <w:rFonts w:ascii="Calibri" w:eastAsia="Calibri" w:hAnsi="Calibri" w:cs="Times New Roman"/>
          <w:sz w:val="40"/>
          <w:szCs w:val="40"/>
        </w:rPr>
        <w:t xml:space="preserve"> </w:t>
      </w:r>
      <w:r w:rsidR="004532C3">
        <w:rPr>
          <w:rFonts w:ascii="Calibri" w:eastAsia="Calibri" w:hAnsi="Calibri" w:cs="Times New Roman"/>
          <w:sz w:val="40"/>
          <w:szCs w:val="40"/>
        </w:rPr>
        <w:t>202</w:t>
      </w:r>
      <w:r w:rsidR="003D2086">
        <w:rPr>
          <w:rFonts w:ascii="Calibri" w:eastAsia="Calibri" w:hAnsi="Calibri" w:cs="Times New Roman"/>
          <w:sz w:val="40"/>
          <w:szCs w:val="40"/>
        </w:rPr>
        <w:t>6</w:t>
      </w:r>
    </w:p>
    <w:p w14:paraId="2211059B" w14:textId="77777777" w:rsidR="004D7556" w:rsidRPr="008A7F21" w:rsidRDefault="004D7556" w:rsidP="004D7556">
      <w:pPr>
        <w:jc w:val="center"/>
        <w:rPr>
          <w:sz w:val="40"/>
          <w:szCs w:val="40"/>
        </w:rPr>
      </w:pPr>
    </w:p>
    <w:tbl>
      <w:tblPr>
        <w:tblW w:w="16382" w:type="dxa"/>
        <w:tblInd w:w="-2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1"/>
        <w:gridCol w:w="2409"/>
        <w:gridCol w:w="1985"/>
        <w:gridCol w:w="3458"/>
        <w:gridCol w:w="2921"/>
        <w:gridCol w:w="3118"/>
      </w:tblGrid>
      <w:tr w:rsidR="00366A82" w:rsidRPr="008A7F21" w14:paraId="7073AA6A" w14:textId="77777777" w:rsidTr="00366A82">
        <w:trPr>
          <w:trHeight w:val="536"/>
        </w:trPr>
        <w:tc>
          <w:tcPr>
            <w:tcW w:w="2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210DFAF" w14:textId="0F46FF3C" w:rsidR="00366A82" w:rsidRPr="008A7F21" w:rsidRDefault="00366A82" w:rsidP="00E6526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Descripción del servicio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C61DDEA" w14:textId="31BA4C08" w:rsidR="00366A82" w:rsidRPr="008A7F21" w:rsidRDefault="00366A82" w:rsidP="00E6526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Montos, precios unitarios, costos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18B53B2" w14:textId="338F1AAA" w:rsidR="00366A82" w:rsidRPr="008A7F21" w:rsidRDefault="00366A82" w:rsidP="00E6526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Renglones presupuestarios</w:t>
            </w:r>
          </w:p>
        </w:tc>
        <w:tc>
          <w:tcPr>
            <w:tcW w:w="34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9169D8B" w14:textId="39C016B0" w:rsidR="00366A82" w:rsidRPr="008A7F21" w:rsidRDefault="00366A82" w:rsidP="00E6526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Características de los proveedores</w:t>
            </w:r>
          </w:p>
        </w:tc>
        <w:tc>
          <w:tcPr>
            <w:tcW w:w="29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3A6BB16" w14:textId="0F1B418D" w:rsidR="00366A82" w:rsidRPr="008A7F21" w:rsidRDefault="00366A82" w:rsidP="00E6526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Detalle de proceso de adjudicación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E63E973" w14:textId="587A1CCD" w:rsidR="00366A82" w:rsidRPr="008A7F21" w:rsidRDefault="00366A82" w:rsidP="00E6526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Contenido de los contratos</w:t>
            </w:r>
          </w:p>
        </w:tc>
      </w:tr>
      <w:tr w:rsidR="00366A82" w:rsidRPr="008530ED" w14:paraId="4B737111" w14:textId="77777777" w:rsidTr="00366A82">
        <w:trPr>
          <w:trHeight w:val="268"/>
        </w:trPr>
        <w:tc>
          <w:tcPr>
            <w:tcW w:w="2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58A33" w14:textId="2143BECA" w:rsidR="00366A82" w:rsidRDefault="00366A82" w:rsidP="007D111C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Energía Eléctrica</w:t>
            </w:r>
          </w:p>
          <w:p w14:paraId="277F03AB" w14:textId="66D05BB3" w:rsidR="00366A82" w:rsidRPr="00366A82" w:rsidRDefault="00366A82" w:rsidP="002565A0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C81D3" w14:textId="2BDDAFFA" w:rsidR="00366A82" w:rsidRDefault="00366A82" w:rsidP="00366A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Q2</w:t>
            </w:r>
            <w:r w:rsidR="00EE4862">
              <w:rPr>
                <w:rFonts w:ascii="Calibri" w:eastAsia="Times New Roman" w:hAnsi="Calibri" w:cs="Times New Roman"/>
                <w:color w:val="000000"/>
                <w:lang w:eastAsia="es-GT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.</w:t>
            </w:r>
            <w:r w:rsidR="00177EEB">
              <w:rPr>
                <w:rFonts w:ascii="Calibri" w:eastAsia="Times New Roman" w:hAnsi="Calibri" w:cs="Times New Roman"/>
                <w:color w:val="000000"/>
                <w:lang w:eastAsia="es-GT"/>
              </w:rPr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D592A" w14:textId="52FD5323" w:rsidR="00366A82" w:rsidRPr="008530ED" w:rsidRDefault="00366A82" w:rsidP="00366A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111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D5926" w14:textId="77777777" w:rsidR="00366A82" w:rsidRDefault="00366A82" w:rsidP="00366A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Empresa Eléctrica Municipal de San Marcos</w:t>
            </w:r>
          </w:p>
          <w:p w14:paraId="50E26E1C" w14:textId="063DA718" w:rsidR="00366A82" w:rsidRPr="008530ED" w:rsidRDefault="00366A82" w:rsidP="00366A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 xml:space="preserve">NIT </w:t>
            </w:r>
            <w:r w:rsidR="002565A0">
              <w:rPr>
                <w:rFonts w:ascii="Calibri" w:eastAsia="Times New Roman" w:hAnsi="Calibri" w:cs="Times New Roman"/>
                <w:color w:val="000000"/>
                <w:lang w:eastAsia="es-GT"/>
              </w:rPr>
              <w:t>1766562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6F773" w14:textId="54C67E4B" w:rsidR="00366A82" w:rsidRDefault="00366A82" w:rsidP="00366A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Adquisición Directa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FB0FF" w14:textId="371D0F0D" w:rsidR="00366A82" w:rsidRDefault="00366A82" w:rsidP="00366A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Servicio Básico</w:t>
            </w:r>
          </w:p>
        </w:tc>
      </w:tr>
      <w:tr w:rsidR="00366A82" w:rsidRPr="008530ED" w14:paraId="3B1F7931" w14:textId="77777777" w:rsidTr="00366A82">
        <w:trPr>
          <w:trHeight w:val="268"/>
        </w:trPr>
        <w:tc>
          <w:tcPr>
            <w:tcW w:w="2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3EAC3" w14:textId="77777777" w:rsidR="00366A82" w:rsidRDefault="0080483D" w:rsidP="0080483D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 w:rsidRPr="0080483D"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Agua Potable</w:t>
            </w:r>
          </w:p>
          <w:p w14:paraId="19531B21" w14:textId="625ABCEA" w:rsidR="002565A0" w:rsidRPr="008870E4" w:rsidRDefault="002565A0" w:rsidP="0080483D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4877F" w14:textId="191DBAFA" w:rsidR="00366A82" w:rsidRDefault="0080483D" w:rsidP="0080483D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Q4.50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EEA0D" w14:textId="608F71C3" w:rsidR="00366A82" w:rsidRDefault="0080483D" w:rsidP="0080483D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112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33E35" w14:textId="77777777" w:rsidR="00366A82" w:rsidRDefault="0080483D" w:rsidP="0080483D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Empresa Municipal de Agua Potable de San Marcos</w:t>
            </w:r>
          </w:p>
          <w:p w14:paraId="7B35E988" w14:textId="36AFD1DD" w:rsidR="0080483D" w:rsidRDefault="0080483D" w:rsidP="0080483D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NIT</w:t>
            </w:r>
            <w:r w:rsidR="002565A0">
              <w:rPr>
                <w:rFonts w:ascii="Calibri" w:eastAsia="Times New Roman" w:hAnsi="Calibri" w:cs="Times New Roman"/>
                <w:color w:val="000000"/>
                <w:lang w:eastAsia="es-GT"/>
              </w:rPr>
              <w:t xml:space="preserve"> 1766562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D0D80" w14:textId="1BADB41F" w:rsidR="00366A82" w:rsidRDefault="00366A82" w:rsidP="00366A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Adquisición Directa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BD485" w14:textId="42659FD7" w:rsidR="00366A82" w:rsidRDefault="0080483D" w:rsidP="0080483D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Servicio Básico</w:t>
            </w:r>
          </w:p>
        </w:tc>
      </w:tr>
      <w:tr w:rsidR="00366A82" w:rsidRPr="008530ED" w14:paraId="2C53F2A3" w14:textId="77777777" w:rsidTr="00366A82">
        <w:trPr>
          <w:trHeight w:val="268"/>
        </w:trPr>
        <w:tc>
          <w:tcPr>
            <w:tcW w:w="2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F8019" w14:textId="77777777" w:rsidR="00366A82" w:rsidRDefault="002565A0" w:rsidP="002565A0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Servicio Telefónico</w:t>
            </w:r>
          </w:p>
          <w:p w14:paraId="6AE31131" w14:textId="42953519" w:rsidR="002565A0" w:rsidRPr="0080483D" w:rsidRDefault="002565A0" w:rsidP="002565A0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(corporativo)</w:t>
            </w:r>
            <w:r w:rsidR="00300BD8"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 xml:space="preserve"> línea 77908900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772B9" w14:textId="0BF32648" w:rsidR="00366A82" w:rsidRDefault="002565A0" w:rsidP="002565A0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Q.1,00</w:t>
            </w:r>
            <w:r w:rsidR="00937371">
              <w:rPr>
                <w:rFonts w:ascii="Calibri" w:eastAsia="Times New Roman" w:hAnsi="Calibri" w:cs="Times New Roman"/>
                <w:color w:val="000000"/>
                <w:lang w:eastAsia="es-GT"/>
              </w:rPr>
              <w:t>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8E8AB" w14:textId="4E521DCC" w:rsidR="00366A82" w:rsidRDefault="002565A0" w:rsidP="002565A0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113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33997" w14:textId="77777777" w:rsidR="00366A82" w:rsidRDefault="002565A0" w:rsidP="002565A0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Telecomunicaciones de Guatemala S. A.</w:t>
            </w:r>
          </w:p>
          <w:p w14:paraId="2F22AA36" w14:textId="661F821C" w:rsidR="002565A0" w:rsidRDefault="002565A0" w:rsidP="002565A0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NIT 9929290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89509" w14:textId="5C840ECE" w:rsidR="00366A82" w:rsidRDefault="002565A0" w:rsidP="002565A0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Adquisición Directa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A55AE" w14:textId="1DB43338" w:rsidR="00366A82" w:rsidRDefault="002565A0" w:rsidP="000C7953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Servicio corporativo</w:t>
            </w:r>
          </w:p>
        </w:tc>
      </w:tr>
      <w:tr w:rsidR="00366A82" w14:paraId="71E089E0" w14:textId="77777777" w:rsidTr="00366A82">
        <w:trPr>
          <w:trHeight w:val="268"/>
        </w:trPr>
        <w:tc>
          <w:tcPr>
            <w:tcW w:w="2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F0288" w14:textId="77777777" w:rsidR="00000C83" w:rsidRDefault="00000C83" w:rsidP="00000C83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Servicio Telefónico</w:t>
            </w:r>
          </w:p>
          <w:p w14:paraId="06F0569F" w14:textId="5340D321" w:rsidR="00366A82" w:rsidRPr="0080483D" w:rsidRDefault="00000C83" w:rsidP="00000C83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Línea 77601523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7D725" w14:textId="5C422EED" w:rsidR="00366A82" w:rsidRDefault="00E0023A" w:rsidP="00300BD8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Q.5</w:t>
            </w:r>
            <w:r w:rsidR="0041530D">
              <w:rPr>
                <w:rFonts w:ascii="Calibri" w:eastAsia="Times New Roman" w:hAnsi="Calibri" w:cs="Times New Roman"/>
                <w:color w:val="000000"/>
                <w:lang w:eastAsia="es-GT"/>
              </w:rPr>
              <w:t>5.00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587EC" w14:textId="34FCA4BA" w:rsidR="00366A82" w:rsidRDefault="00366A82" w:rsidP="00300BD8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1</w:t>
            </w:r>
            <w:r w:rsidR="00300BD8">
              <w:rPr>
                <w:rFonts w:ascii="Calibri" w:eastAsia="Times New Roman" w:hAnsi="Calibri" w:cs="Times New Roman"/>
                <w:color w:val="000000"/>
                <w:lang w:eastAsia="es-GT"/>
              </w:rPr>
              <w:t>13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E9E79" w14:textId="77777777" w:rsidR="00300BD8" w:rsidRDefault="00300BD8" w:rsidP="00300BD8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Telecomunicaciones de Guatemala S. A.</w:t>
            </w:r>
          </w:p>
          <w:p w14:paraId="707C4EA2" w14:textId="48D255A8" w:rsidR="00366A82" w:rsidRDefault="00300BD8" w:rsidP="00300BD8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NIT 9929290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19E40" w14:textId="4726F09E" w:rsidR="00366A82" w:rsidRDefault="00300BD8" w:rsidP="00300BD8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Adquisición Directa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0F1C3" w14:textId="14D1F670" w:rsidR="00366A82" w:rsidRDefault="0041530D" w:rsidP="00300BD8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Servicio Básico</w:t>
            </w:r>
          </w:p>
        </w:tc>
      </w:tr>
      <w:tr w:rsidR="001B4B0B" w14:paraId="4AC18152" w14:textId="77777777" w:rsidTr="001B4B0B">
        <w:trPr>
          <w:trHeight w:val="268"/>
        </w:trPr>
        <w:tc>
          <w:tcPr>
            <w:tcW w:w="2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66E29" w14:textId="1DC8D89E" w:rsidR="001B4B0B" w:rsidRDefault="001B4B0B" w:rsidP="004012D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Servicio de alojamiento de página web</w:t>
            </w:r>
          </w:p>
          <w:p w14:paraId="4019185F" w14:textId="77777777" w:rsidR="00C65886" w:rsidRDefault="00C65886" w:rsidP="004012D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HOSTING</w:t>
            </w:r>
          </w:p>
          <w:p w14:paraId="130CEA19" w14:textId="5E88C5CC" w:rsidR="001B4B0B" w:rsidRPr="0080483D" w:rsidRDefault="001B4B0B" w:rsidP="004012D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gobsanmarcos.gob.gt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D7455" w14:textId="440983C1" w:rsidR="001B4B0B" w:rsidRDefault="001B4B0B" w:rsidP="004012D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Q.</w:t>
            </w:r>
            <w:r w:rsidR="006B35CD">
              <w:rPr>
                <w:rFonts w:ascii="Calibri" w:eastAsia="Times New Roman" w:hAnsi="Calibri" w:cs="Times New Roman"/>
                <w:color w:val="000000"/>
                <w:lang w:eastAsia="es-GT"/>
              </w:rPr>
              <w:t>200</w:t>
            </w:r>
            <w:r w:rsidR="00004BE4">
              <w:rPr>
                <w:rFonts w:ascii="Calibri" w:eastAsia="Times New Roman" w:hAnsi="Calibri" w:cs="Times New Roman"/>
                <w:color w:val="000000"/>
                <w:lang w:eastAsia="es-GT"/>
              </w:rPr>
              <w:t>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4C402" w14:textId="76F33D53" w:rsidR="001B4B0B" w:rsidRDefault="001B4B0B" w:rsidP="004012D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113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10250" w14:textId="77777777" w:rsidR="001B4B0B" w:rsidRDefault="00C65886" w:rsidP="00C65886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MERCADEO REAL Y VIRTUAL ÚNICO</w:t>
            </w:r>
          </w:p>
          <w:p w14:paraId="4CAB29BB" w14:textId="3D2AF2A6" w:rsidR="00C65886" w:rsidRDefault="00C65886" w:rsidP="00C65886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NIT 7580231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CC419" w14:textId="77777777" w:rsidR="001B4B0B" w:rsidRDefault="001B4B0B" w:rsidP="004012D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Adquisición Directa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BD2C4" w14:textId="7D486CF4" w:rsidR="001B4B0B" w:rsidRDefault="00C65886" w:rsidP="004012D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Servicio Básico</w:t>
            </w:r>
          </w:p>
        </w:tc>
      </w:tr>
    </w:tbl>
    <w:p w14:paraId="592B6652" w14:textId="20B58CC3" w:rsidR="00030DD3" w:rsidRDefault="00030DD3" w:rsidP="00030DD3">
      <w:pPr>
        <w:tabs>
          <w:tab w:val="left" w:pos="3394"/>
        </w:tabs>
        <w:rPr>
          <w:lang w:val="es-ES"/>
        </w:rPr>
      </w:pPr>
    </w:p>
    <w:p w14:paraId="61A68A88" w14:textId="77777777" w:rsidR="00F3022D" w:rsidRDefault="00F3022D" w:rsidP="00030DD3">
      <w:pPr>
        <w:tabs>
          <w:tab w:val="left" w:pos="3394"/>
        </w:tabs>
        <w:rPr>
          <w:lang w:val="es-ES"/>
        </w:rPr>
      </w:pPr>
    </w:p>
    <w:p w14:paraId="4714CAFF" w14:textId="77777777" w:rsidR="00F3022D" w:rsidRDefault="00F3022D" w:rsidP="00030DD3">
      <w:pPr>
        <w:tabs>
          <w:tab w:val="left" w:pos="3394"/>
        </w:tabs>
        <w:rPr>
          <w:lang w:val="es-ES"/>
        </w:rPr>
      </w:pPr>
    </w:p>
    <w:p w14:paraId="51BD00DF" w14:textId="77777777" w:rsidR="00385CF6" w:rsidRDefault="00385CF6" w:rsidP="00030DD3">
      <w:pPr>
        <w:tabs>
          <w:tab w:val="left" w:pos="3394"/>
        </w:tabs>
        <w:rPr>
          <w:lang w:val="es-ES"/>
        </w:rPr>
      </w:pPr>
    </w:p>
    <w:p w14:paraId="03BC64B1" w14:textId="77777777" w:rsidR="00F3022D" w:rsidRDefault="00F3022D" w:rsidP="00030DD3">
      <w:pPr>
        <w:tabs>
          <w:tab w:val="left" w:pos="3394"/>
        </w:tabs>
        <w:rPr>
          <w:lang w:val="es-ES"/>
        </w:rPr>
      </w:pPr>
    </w:p>
    <w:p w14:paraId="6D6F9BC9" w14:textId="77777777" w:rsidR="00F3022D" w:rsidRDefault="00F3022D" w:rsidP="00030DD3">
      <w:pPr>
        <w:tabs>
          <w:tab w:val="left" w:pos="3394"/>
        </w:tabs>
        <w:rPr>
          <w:lang w:val="es-ES"/>
        </w:rPr>
      </w:pPr>
    </w:p>
    <w:p w14:paraId="6DB864C7" w14:textId="77777777" w:rsidR="00F3022D" w:rsidRDefault="00F3022D" w:rsidP="00030DD3">
      <w:pPr>
        <w:tabs>
          <w:tab w:val="left" w:pos="3394"/>
        </w:tabs>
        <w:rPr>
          <w:lang w:val="es-ES"/>
        </w:rPr>
      </w:pPr>
    </w:p>
    <w:p w14:paraId="60445036" w14:textId="38003E86" w:rsidR="00F3022D" w:rsidRPr="008A7F21" w:rsidRDefault="00F3022D" w:rsidP="00F3022D">
      <w:pPr>
        <w:jc w:val="center"/>
        <w:rPr>
          <w:sz w:val="40"/>
          <w:szCs w:val="40"/>
        </w:rPr>
      </w:pPr>
      <w:r>
        <w:rPr>
          <w:rFonts w:ascii="Calibri" w:eastAsia="Calibri" w:hAnsi="Calibri" w:cs="Times New Roman"/>
          <w:sz w:val="40"/>
          <w:szCs w:val="40"/>
        </w:rPr>
        <w:t>CONTRATACIO</w:t>
      </w:r>
      <w:r w:rsidR="00385CF6">
        <w:rPr>
          <w:rFonts w:ascii="Calibri" w:eastAsia="Calibri" w:hAnsi="Calibri" w:cs="Times New Roman"/>
          <w:sz w:val="40"/>
          <w:szCs w:val="40"/>
        </w:rPr>
        <w:t xml:space="preserve">NES DE BIENES Y SERVICIOS </w:t>
      </w:r>
      <w:r w:rsidR="00DE46F5">
        <w:rPr>
          <w:rFonts w:ascii="Calibri" w:eastAsia="Calibri" w:hAnsi="Calibri" w:cs="Times New Roman"/>
          <w:sz w:val="40"/>
          <w:szCs w:val="40"/>
        </w:rPr>
        <w:t>MAYO</w:t>
      </w:r>
      <w:r w:rsidR="00FB3757">
        <w:rPr>
          <w:rFonts w:ascii="Calibri" w:eastAsia="Calibri" w:hAnsi="Calibri" w:cs="Times New Roman"/>
          <w:sz w:val="40"/>
          <w:szCs w:val="40"/>
        </w:rPr>
        <w:t xml:space="preserve"> 2026</w:t>
      </w:r>
    </w:p>
    <w:tbl>
      <w:tblPr>
        <w:tblW w:w="16382" w:type="dxa"/>
        <w:tblInd w:w="-2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1"/>
        <w:gridCol w:w="2409"/>
        <w:gridCol w:w="1985"/>
        <w:gridCol w:w="3458"/>
        <w:gridCol w:w="2921"/>
        <w:gridCol w:w="3118"/>
      </w:tblGrid>
      <w:tr w:rsidR="00F3022D" w:rsidRPr="008A7F21" w14:paraId="7D8F4CBB" w14:textId="77777777" w:rsidTr="004012DE">
        <w:trPr>
          <w:trHeight w:val="536"/>
        </w:trPr>
        <w:tc>
          <w:tcPr>
            <w:tcW w:w="2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7C60940" w14:textId="77777777" w:rsidR="00F3022D" w:rsidRPr="008A7F21" w:rsidRDefault="00F3022D" w:rsidP="004012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Descripción del servicio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35DA9BA" w14:textId="77777777" w:rsidR="00F3022D" w:rsidRPr="008A7F21" w:rsidRDefault="00F3022D" w:rsidP="004012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Montos, precios unitarios, costos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B45175D" w14:textId="77777777" w:rsidR="00F3022D" w:rsidRPr="008A7F21" w:rsidRDefault="00F3022D" w:rsidP="004012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Renglones presupuestarios</w:t>
            </w:r>
          </w:p>
        </w:tc>
        <w:tc>
          <w:tcPr>
            <w:tcW w:w="34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49E3FFA" w14:textId="77777777" w:rsidR="00F3022D" w:rsidRPr="008A7F21" w:rsidRDefault="00F3022D" w:rsidP="004012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Características de los proveedores</w:t>
            </w:r>
          </w:p>
        </w:tc>
        <w:tc>
          <w:tcPr>
            <w:tcW w:w="29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6091097" w14:textId="77777777" w:rsidR="00F3022D" w:rsidRPr="008A7F21" w:rsidRDefault="00F3022D" w:rsidP="004012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Detalle de proceso de adjudicación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4CE6898" w14:textId="77777777" w:rsidR="00F3022D" w:rsidRPr="008A7F21" w:rsidRDefault="00F3022D" w:rsidP="004012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Contenido de los contratos</w:t>
            </w:r>
          </w:p>
        </w:tc>
      </w:tr>
      <w:tr w:rsidR="00385CF6" w14:paraId="1BB033B9" w14:textId="77777777" w:rsidTr="00004BE4">
        <w:trPr>
          <w:trHeight w:val="536"/>
        </w:trPr>
        <w:tc>
          <w:tcPr>
            <w:tcW w:w="2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626CB" w14:textId="6BEB32AB" w:rsidR="00385CF6" w:rsidRPr="00385CF6" w:rsidRDefault="00E35AF2" w:rsidP="0041530D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Servicio de telefonía móvil para uso en Despacho de Gobernación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B23FF" w14:textId="40F1F45A" w:rsidR="00385CF6" w:rsidRPr="00385CF6" w:rsidRDefault="00E35AF2" w:rsidP="00385CF6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Q.</w:t>
            </w:r>
            <w:r w:rsidR="00E90A71"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3</w:t>
            </w:r>
            <w:r w:rsidR="00EE4862"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29</w:t>
            </w:r>
            <w:r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.00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0B6D8" w14:textId="4229BE06" w:rsidR="00385CF6" w:rsidRPr="00385CF6" w:rsidRDefault="00E35AF2" w:rsidP="00385CF6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113</w:t>
            </w:r>
          </w:p>
        </w:tc>
        <w:tc>
          <w:tcPr>
            <w:tcW w:w="34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C69F0" w14:textId="53416D2B" w:rsidR="00385CF6" w:rsidRPr="00385CF6" w:rsidRDefault="00E35AF2" w:rsidP="0041530D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COMUNICACIONES CELULARES S. A. NIT 24408999</w:t>
            </w:r>
          </w:p>
        </w:tc>
        <w:tc>
          <w:tcPr>
            <w:tcW w:w="29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8E3F8" w14:textId="04029B9D" w:rsidR="00385CF6" w:rsidRPr="00385CF6" w:rsidRDefault="00E35AF2" w:rsidP="00385CF6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Adquisición Directa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E7B62" w14:textId="47379323" w:rsidR="00385CF6" w:rsidRPr="00385CF6" w:rsidRDefault="00E35AF2" w:rsidP="00385CF6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Telefonía Móvil</w:t>
            </w:r>
          </w:p>
        </w:tc>
      </w:tr>
      <w:tr w:rsidR="00385CF6" w14:paraId="5B468CA5" w14:textId="77777777" w:rsidTr="00385CF6">
        <w:trPr>
          <w:trHeight w:val="536"/>
        </w:trPr>
        <w:tc>
          <w:tcPr>
            <w:tcW w:w="2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AB430" w14:textId="346C8478" w:rsidR="00385CF6" w:rsidRPr="0080483D" w:rsidRDefault="00DD5C26" w:rsidP="0041530D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Servicio de internet residencial 700 MBPS uso en oficinas de Gobernación.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F86E0" w14:textId="5EB336B7" w:rsidR="00385CF6" w:rsidRDefault="00DD5C26" w:rsidP="00385CF6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Q.669.00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63FE0" w14:textId="1248E93A" w:rsidR="00385CF6" w:rsidRDefault="00DD5C26" w:rsidP="00385CF6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113</w:t>
            </w:r>
          </w:p>
        </w:tc>
        <w:tc>
          <w:tcPr>
            <w:tcW w:w="34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263A3" w14:textId="78E0FA0E" w:rsidR="00385CF6" w:rsidRDefault="00DD5C26" w:rsidP="0041530D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 xml:space="preserve">TELGUA S. A. </w:t>
            </w:r>
          </w:p>
        </w:tc>
        <w:tc>
          <w:tcPr>
            <w:tcW w:w="29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55A4E" w14:textId="7627FA47" w:rsidR="00385CF6" w:rsidRDefault="00DD5C26" w:rsidP="00385CF6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Adquisición Directa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62000" w14:textId="59578162" w:rsidR="00385CF6" w:rsidRDefault="00DD5C26" w:rsidP="00385CF6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Residencial</w:t>
            </w:r>
          </w:p>
        </w:tc>
      </w:tr>
    </w:tbl>
    <w:p w14:paraId="564276A8" w14:textId="77777777" w:rsidR="00F3022D" w:rsidRDefault="00F3022D" w:rsidP="00F3022D">
      <w:pPr>
        <w:tabs>
          <w:tab w:val="left" w:pos="3394"/>
        </w:tabs>
        <w:jc w:val="center"/>
        <w:rPr>
          <w:lang w:val="es-ES"/>
        </w:rPr>
      </w:pPr>
    </w:p>
    <w:p w14:paraId="6593D6B2" w14:textId="77777777" w:rsidR="00385CF6" w:rsidRPr="00F3022D" w:rsidRDefault="00385CF6" w:rsidP="0041530D">
      <w:pPr>
        <w:tabs>
          <w:tab w:val="left" w:pos="3394"/>
        </w:tabs>
        <w:rPr>
          <w:sz w:val="96"/>
          <w:szCs w:val="96"/>
          <w:lang w:val="es-ES"/>
        </w:rPr>
      </w:pPr>
    </w:p>
    <w:sectPr w:rsidR="00385CF6" w:rsidRPr="00F3022D" w:rsidSect="00E53A8C">
      <w:headerReference w:type="default" r:id="rId8"/>
      <w:footerReference w:type="default" r:id="rId9"/>
      <w:pgSz w:w="18711" w:h="12185" w:orient="landscape" w:code="345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A5127" w14:textId="77777777" w:rsidR="00C22F18" w:rsidRDefault="00C22F18" w:rsidP="00AC1125">
      <w:r>
        <w:separator/>
      </w:r>
    </w:p>
  </w:endnote>
  <w:endnote w:type="continuationSeparator" w:id="0">
    <w:p w14:paraId="3D4CEC26" w14:textId="77777777" w:rsidR="00C22F18" w:rsidRDefault="00C22F18" w:rsidP="00AC1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EBE86" w14:textId="7FF1E007" w:rsidR="00231F80" w:rsidRDefault="00B21C8B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59264" behindDoc="0" locked="0" layoutInCell="1" allowOverlap="1" wp14:anchorId="6A0349B4" wp14:editId="58A32D3A">
          <wp:simplePos x="0" y="0"/>
          <wp:positionH relativeFrom="margin">
            <wp:posOffset>1791351</wp:posOffset>
          </wp:positionH>
          <wp:positionV relativeFrom="paragraph">
            <wp:posOffset>-373314</wp:posOffset>
          </wp:positionV>
          <wp:extent cx="6962775" cy="579120"/>
          <wp:effectExtent l="0" t="0" r="9525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277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6176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067EEDFE" wp14:editId="7D2C5BBC">
              <wp:simplePos x="0" y="0"/>
              <wp:positionH relativeFrom="page">
                <wp:posOffset>78551</wp:posOffset>
              </wp:positionH>
              <wp:positionV relativeFrom="paragraph">
                <wp:posOffset>-458099</wp:posOffset>
              </wp:positionV>
              <wp:extent cx="11782425" cy="47625"/>
              <wp:effectExtent l="0" t="0" r="28575" b="28575"/>
              <wp:wrapNone/>
              <wp:docPr id="6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82425" cy="4762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7B1856" id="Rectángulo 6" o:spid="_x0000_s1026" style="position:absolute;margin-left:6.2pt;margin-top:-36.05pt;width:927.75pt;height:3.75pt;z-index:2516572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" fillcolor="#4472c4 [3204]" strokecolor="#4472c4 [3204]" strokeweight="1pt">
              <w10:wrap anchorx="page"/>
            </v:rect>
          </w:pict>
        </mc:Fallback>
      </mc:AlternateContent>
    </w:r>
    <w:r w:rsidR="00CE6176">
      <w:t xml:space="preserve">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E92EB" w14:textId="77777777" w:rsidR="00C22F18" w:rsidRDefault="00C22F18" w:rsidP="00AC1125">
      <w:r>
        <w:separator/>
      </w:r>
    </w:p>
  </w:footnote>
  <w:footnote w:type="continuationSeparator" w:id="0">
    <w:p w14:paraId="5DB27B30" w14:textId="77777777" w:rsidR="00C22F18" w:rsidRDefault="00C22F18" w:rsidP="00AC1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17FA4" w14:textId="77777777" w:rsidR="000E3EC1" w:rsidRDefault="000E3EC1" w:rsidP="009A663C">
    <w:pPr>
      <w:pStyle w:val="Encabezado"/>
      <w:tabs>
        <w:tab w:val="clear" w:pos="4419"/>
        <w:tab w:val="clear" w:pos="8838"/>
        <w:tab w:val="left" w:pos="1080"/>
      </w:tabs>
    </w:pPr>
  </w:p>
  <w:p w14:paraId="0EFA830F" w14:textId="0CCE5C2C" w:rsidR="00AC1125" w:rsidRDefault="000E3EC1" w:rsidP="009A663C">
    <w:pPr>
      <w:pStyle w:val="Encabezado"/>
      <w:tabs>
        <w:tab w:val="clear" w:pos="4419"/>
        <w:tab w:val="clear" w:pos="8838"/>
        <w:tab w:val="left" w:pos="1080"/>
      </w:tabs>
    </w:pPr>
    <w:r>
      <w:rPr>
        <w:noProof/>
        <w:lang w:eastAsia="es-GT"/>
      </w:rPr>
      <w:drawing>
        <wp:anchor distT="0" distB="0" distL="114300" distR="114300" simplePos="0" relativeHeight="251658240" behindDoc="0" locked="0" layoutInCell="1" allowOverlap="1" wp14:anchorId="63B2B9B5" wp14:editId="231222E5">
          <wp:simplePos x="0" y="0"/>
          <wp:positionH relativeFrom="margin">
            <wp:posOffset>3771900</wp:posOffset>
          </wp:positionH>
          <wp:positionV relativeFrom="paragraph">
            <wp:posOffset>-324485</wp:posOffset>
          </wp:positionV>
          <wp:extent cx="2527443" cy="938626"/>
          <wp:effectExtent l="0" t="0" r="6350" b="0"/>
          <wp:wrapNone/>
          <wp:docPr id="191018482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7443" cy="9386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6176">
      <w:rPr>
        <w:noProof/>
        <w:lang w:eastAsia="es-GT"/>
      </w:rPr>
      <w:drawing>
        <wp:anchor distT="0" distB="0" distL="114300" distR="114300" simplePos="0" relativeHeight="251655168" behindDoc="1" locked="0" layoutInCell="1" allowOverlap="1" wp14:anchorId="46F94963" wp14:editId="5194AEDC">
          <wp:simplePos x="0" y="0"/>
          <wp:positionH relativeFrom="margin">
            <wp:align>center</wp:align>
          </wp:positionH>
          <wp:positionV relativeFrom="paragraph">
            <wp:posOffset>784349</wp:posOffset>
          </wp:positionV>
          <wp:extent cx="6139543" cy="5262465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9543" cy="5262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1D8E54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6353F3"/>
    <w:multiLevelType w:val="hybridMultilevel"/>
    <w:tmpl w:val="091E07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54EDB"/>
    <w:multiLevelType w:val="hybridMultilevel"/>
    <w:tmpl w:val="5DB45DB0"/>
    <w:lvl w:ilvl="0" w:tplc="99E214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20D52"/>
    <w:multiLevelType w:val="hybridMultilevel"/>
    <w:tmpl w:val="55868BC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A5794"/>
    <w:multiLevelType w:val="hybridMultilevel"/>
    <w:tmpl w:val="091E07D2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11579"/>
    <w:multiLevelType w:val="hybridMultilevel"/>
    <w:tmpl w:val="57BAF0F4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1125"/>
    <w:rsid w:val="00000C83"/>
    <w:rsid w:val="00004BE4"/>
    <w:rsid w:val="00010976"/>
    <w:rsid w:val="00025C9A"/>
    <w:rsid w:val="00030DD3"/>
    <w:rsid w:val="00035BE4"/>
    <w:rsid w:val="000560B1"/>
    <w:rsid w:val="0007668E"/>
    <w:rsid w:val="00081B76"/>
    <w:rsid w:val="00082364"/>
    <w:rsid w:val="000B3819"/>
    <w:rsid w:val="000B6787"/>
    <w:rsid w:val="000C3E01"/>
    <w:rsid w:val="000C7953"/>
    <w:rsid w:val="000E26A7"/>
    <w:rsid w:val="000E3EC1"/>
    <w:rsid w:val="000F04E7"/>
    <w:rsid w:val="000F4F37"/>
    <w:rsid w:val="0010056B"/>
    <w:rsid w:val="00100FA0"/>
    <w:rsid w:val="001046E4"/>
    <w:rsid w:val="00114935"/>
    <w:rsid w:val="001208E2"/>
    <w:rsid w:val="00120948"/>
    <w:rsid w:val="0014721A"/>
    <w:rsid w:val="00160717"/>
    <w:rsid w:val="001672B0"/>
    <w:rsid w:val="00170E89"/>
    <w:rsid w:val="00173D29"/>
    <w:rsid w:val="00177EEB"/>
    <w:rsid w:val="00181447"/>
    <w:rsid w:val="00186DC6"/>
    <w:rsid w:val="001A1443"/>
    <w:rsid w:val="001A413B"/>
    <w:rsid w:val="001B263D"/>
    <w:rsid w:val="001B3E26"/>
    <w:rsid w:val="001B4B0B"/>
    <w:rsid w:val="001C2468"/>
    <w:rsid w:val="001C2F07"/>
    <w:rsid w:val="001C3461"/>
    <w:rsid w:val="001C70E1"/>
    <w:rsid w:val="001D4247"/>
    <w:rsid w:val="001D49C9"/>
    <w:rsid w:val="001D5BA2"/>
    <w:rsid w:val="001D6F17"/>
    <w:rsid w:val="001E2239"/>
    <w:rsid w:val="001E40DF"/>
    <w:rsid w:val="001F2632"/>
    <w:rsid w:val="001F71D0"/>
    <w:rsid w:val="002157CE"/>
    <w:rsid w:val="0022247B"/>
    <w:rsid w:val="002231A4"/>
    <w:rsid w:val="00225D05"/>
    <w:rsid w:val="00230A61"/>
    <w:rsid w:val="00231F80"/>
    <w:rsid w:val="002344B6"/>
    <w:rsid w:val="00235BB3"/>
    <w:rsid w:val="002420A0"/>
    <w:rsid w:val="0024630E"/>
    <w:rsid w:val="002565A0"/>
    <w:rsid w:val="00263445"/>
    <w:rsid w:val="00285E36"/>
    <w:rsid w:val="00291E3E"/>
    <w:rsid w:val="002A1877"/>
    <w:rsid w:val="002A2A69"/>
    <w:rsid w:val="002A72E6"/>
    <w:rsid w:val="002A7717"/>
    <w:rsid w:val="002C4EC4"/>
    <w:rsid w:val="002E360E"/>
    <w:rsid w:val="002F7127"/>
    <w:rsid w:val="00300BD8"/>
    <w:rsid w:val="003013EE"/>
    <w:rsid w:val="00304BF2"/>
    <w:rsid w:val="00305301"/>
    <w:rsid w:val="00311DA2"/>
    <w:rsid w:val="00313044"/>
    <w:rsid w:val="0032719A"/>
    <w:rsid w:val="003300E6"/>
    <w:rsid w:val="00331621"/>
    <w:rsid w:val="00335E4A"/>
    <w:rsid w:val="003448ED"/>
    <w:rsid w:val="00355C23"/>
    <w:rsid w:val="00366A82"/>
    <w:rsid w:val="00382B94"/>
    <w:rsid w:val="003857D8"/>
    <w:rsid w:val="00385CF6"/>
    <w:rsid w:val="00392E44"/>
    <w:rsid w:val="003A74C8"/>
    <w:rsid w:val="003B0CF4"/>
    <w:rsid w:val="003B19D1"/>
    <w:rsid w:val="003B31D9"/>
    <w:rsid w:val="003C4330"/>
    <w:rsid w:val="003C7D19"/>
    <w:rsid w:val="003D2086"/>
    <w:rsid w:val="003D3098"/>
    <w:rsid w:val="003D3AA0"/>
    <w:rsid w:val="003D3D82"/>
    <w:rsid w:val="003F2976"/>
    <w:rsid w:val="0041530D"/>
    <w:rsid w:val="004157C4"/>
    <w:rsid w:val="00442DC8"/>
    <w:rsid w:val="004458CA"/>
    <w:rsid w:val="00451648"/>
    <w:rsid w:val="004531E0"/>
    <w:rsid w:val="004532C3"/>
    <w:rsid w:val="004667B5"/>
    <w:rsid w:val="00470874"/>
    <w:rsid w:val="00475EDC"/>
    <w:rsid w:val="004855DB"/>
    <w:rsid w:val="0048746A"/>
    <w:rsid w:val="00493C89"/>
    <w:rsid w:val="00496FAA"/>
    <w:rsid w:val="004A0B33"/>
    <w:rsid w:val="004A15AB"/>
    <w:rsid w:val="004A2ED0"/>
    <w:rsid w:val="004C16C5"/>
    <w:rsid w:val="004C1CB7"/>
    <w:rsid w:val="004C2DC8"/>
    <w:rsid w:val="004C3E7E"/>
    <w:rsid w:val="004D7556"/>
    <w:rsid w:val="004D7C65"/>
    <w:rsid w:val="004E60E6"/>
    <w:rsid w:val="004F3459"/>
    <w:rsid w:val="004F6D8B"/>
    <w:rsid w:val="00501E9A"/>
    <w:rsid w:val="00507B94"/>
    <w:rsid w:val="005108D9"/>
    <w:rsid w:val="00510F21"/>
    <w:rsid w:val="00511EA7"/>
    <w:rsid w:val="005177A3"/>
    <w:rsid w:val="00532CE4"/>
    <w:rsid w:val="00533888"/>
    <w:rsid w:val="0055178A"/>
    <w:rsid w:val="005738B1"/>
    <w:rsid w:val="00590728"/>
    <w:rsid w:val="00597C54"/>
    <w:rsid w:val="005A5CB2"/>
    <w:rsid w:val="005B3D8F"/>
    <w:rsid w:val="005B67D4"/>
    <w:rsid w:val="005C137C"/>
    <w:rsid w:val="005C2710"/>
    <w:rsid w:val="005C4846"/>
    <w:rsid w:val="005C66F6"/>
    <w:rsid w:val="005D04D1"/>
    <w:rsid w:val="005D4D12"/>
    <w:rsid w:val="005D4FE6"/>
    <w:rsid w:val="005D5463"/>
    <w:rsid w:val="005F7157"/>
    <w:rsid w:val="00606632"/>
    <w:rsid w:val="00615661"/>
    <w:rsid w:val="006214D6"/>
    <w:rsid w:val="00621D23"/>
    <w:rsid w:val="0062571C"/>
    <w:rsid w:val="0063095F"/>
    <w:rsid w:val="006344DA"/>
    <w:rsid w:val="00635C5C"/>
    <w:rsid w:val="00635D31"/>
    <w:rsid w:val="00644727"/>
    <w:rsid w:val="00656341"/>
    <w:rsid w:val="00671E98"/>
    <w:rsid w:val="00673CD2"/>
    <w:rsid w:val="00683D88"/>
    <w:rsid w:val="00687F47"/>
    <w:rsid w:val="006910CB"/>
    <w:rsid w:val="006A5DB6"/>
    <w:rsid w:val="006B35CD"/>
    <w:rsid w:val="006B4980"/>
    <w:rsid w:val="006C30B6"/>
    <w:rsid w:val="006E7F04"/>
    <w:rsid w:val="006F2E7E"/>
    <w:rsid w:val="006F522E"/>
    <w:rsid w:val="0070031E"/>
    <w:rsid w:val="0070401C"/>
    <w:rsid w:val="00711DEA"/>
    <w:rsid w:val="00735542"/>
    <w:rsid w:val="00736909"/>
    <w:rsid w:val="007425D2"/>
    <w:rsid w:val="00752929"/>
    <w:rsid w:val="007568AC"/>
    <w:rsid w:val="007617BD"/>
    <w:rsid w:val="00762759"/>
    <w:rsid w:val="00766F74"/>
    <w:rsid w:val="0076766C"/>
    <w:rsid w:val="007739B2"/>
    <w:rsid w:val="00794A39"/>
    <w:rsid w:val="00797AE4"/>
    <w:rsid w:val="007A1C03"/>
    <w:rsid w:val="007A3118"/>
    <w:rsid w:val="007B7138"/>
    <w:rsid w:val="007B7301"/>
    <w:rsid w:val="007C4899"/>
    <w:rsid w:val="007C7065"/>
    <w:rsid w:val="007D111C"/>
    <w:rsid w:val="007D5814"/>
    <w:rsid w:val="007D6F05"/>
    <w:rsid w:val="007E0677"/>
    <w:rsid w:val="007E5A83"/>
    <w:rsid w:val="007E78BE"/>
    <w:rsid w:val="008023B4"/>
    <w:rsid w:val="0080483D"/>
    <w:rsid w:val="0080488A"/>
    <w:rsid w:val="00805668"/>
    <w:rsid w:val="0081391F"/>
    <w:rsid w:val="008145D1"/>
    <w:rsid w:val="00827D9B"/>
    <w:rsid w:val="00831899"/>
    <w:rsid w:val="00833B30"/>
    <w:rsid w:val="008426CA"/>
    <w:rsid w:val="00845785"/>
    <w:rsid w:val="00850F60"/>
    <w:rsid w:val="00852CB0"/>
    <w:rsid w:val="008607B9"/>
    <w:rsid w:val="00870767"/>
    <w:rsid w:val="00870FEB"/>
    <w:rsid w:val="00873798"/>
    <w:rsid w:val="008870E4"/>
    <w:rsid w:val="00890AA2"/>
    <w:rsid w:val="00896928"/>
    <w:rsid w:val="008A1D92"/>
    <w:rsid w:val="008A5904"/>
    <w:rsid w:val="008A7561"/>
    <w:rsid w:val="008B588B"/>
    <w:rsid w:val="008B7800"/>
    <w:rsid w:val="008E1E46"/>
    <w:rsid w:val="00902354"/>
    <w:rsid w:val="0090552D"/>
    <w:rsid w:val="00912DAA"/>
    <w:rsid w:val="00915392"/>
    <w:rsid w:val="00915798"/>
    <w:rsid w:val="00917506"/>
    <w:rsid w:val="00925D20"/>
    <w:rsid w:val="009313C0"/>
    <w:rsid w:val="00934312"/>
    <w:rsid w:val="00937371"/>
    <w:rsid w:val="00966C88"/>
    <w:rsid w:val="00973BA1"/>
    <w:rsid w:val="00977E89"/>
    <w:rsid w:val="00981C86"/>
    <w:rsid w:val="00987412"/>
    <w:rsid w:val="0099394B"/>
    <w:rsid w:val="009A55E7"/>
    <w:rsid w:val="009A5CED"/>
    <w:rsid w:val="009A663C"/>
    <w:rsid w:val="009D0AEF"/>
    <w:rsid w:val="009E1608"/>
    <w:rsid w:val="00A009B6"/>
    <w:rsid w:val="00A03AFD"/>
    <w:rsid w:val="00A1362D"/>
    <w:rsid w:val="00A13E1F"/>
    <w:rsid w:val="00A150FB"/>
    <w:rsid w:val="00A16C9F"/>
    <w:rsid w:val="00A26309"/>
    <w:rsid w:val="00A27020"/>
    <w:rsid w:val="00A30BCA"/>
    <w:rsid w:val="00A31DCC"/>
    <w:rsid w:val="00A32023"/>
    <w:rsid w:val="00A32F89"/>
    <w:rsid w:val="00A32FA4"/>
    <w:rsid w:val="00A5401A"/>
    <w:rsid w:val="00A651F5"/>
    <w:rsid w:val="00A661CA"/>
    <w:rsid w:val="00A7442F"/>
    <w:rsid w:val="00A800E0"/>
    <w:rsid w:val="00A830EE"/>
    <w:rsid w:val="00A871BF"/>
    <w:rsid w:val="00A87D80"/>
    <w:rsid w:val="00A920B7"/>
    <w:rsid w:val="00A92A6A"/>
    <w:rsid w:val="00A93703"/>
    <w:rsid w:val="00A93791"/>
    <w:rsid w:val="00A95E3D"/>
    <w:rsid w:val="00AB0353"/>
    <w:rsid w:val="00AB2C56"/>
    <w:rsid w:val="00AC0443"/>
    <w:rsid w:val="00AC1125"/>
    <w:rsid w:val="00AC20DC"/>
    <w:rsid w:val="00AF147F"/>
    <w:rsid w:val="00AF4687"/>
    <w:rsid w:val="00B00235"/>
    <w:rsid w:val="00B21C8B"/>
    <w:rsid w:val="00B235E6"/>
    <w:rsid w:val="00B23880"/>
    <w:rsid w:val="00B23CB1"/>
    <w:rsid w:val="00B47F86"/>
    <w:rsid w:val="00B55FE1"/>
    <w:rsid w:val="00B57E09"/>
    <w:rsid w:val="00B61A9F"/>
    <w:rsid w:val="00B63E68"/>
    <w:rsid w:val="00B67D72"/>
    <w:rsid w:val="00B77035"/>
    <w:rsid w:val="00B834AA"/>
    <w:rsid w:val="00BA06EF"/>
    <w:rsid w:val="00BA4C3B"/>
    <w:rsid w:val="00BB2290"/>
    <w:rsid w:val="00BE0D66"/>
    <w:rsid w:val="00C01129"/>
    <w:rsid w:val="00C013FE"/>
    <w:rsid w:val="00C02F8A"/>
    <w:rsid w:val="00C06B81"/>
    <w:rsid w:val="00C07E0A"/>
    <w:rsid w:val="00C119BC"/>
    <w:rsid w:val="00C22F18"/>
    <w:rsid w:val="00C3216C"/>
    <w:rsid w:val="00C37F12"/>
    <w:rsid w:val="00C5387C"/>
    <w:rsid w:val="00C56190"/>
    <w:rsid w:val="00C57A0F"/>
    <w:rsid w:val="00C65886"/>
    <w:rsid w:val="00C7549B"/>
    <w:rsid w:val="00C76D65"/>
    <w:rsid w:val="00C779A1"/>
    <w:rsid w:val="00C954D8"/>
    <w:rsid w:val="00CB1824"/>
    <w:rsid w:val="00CB60CF"/>
    <w:rsid w:val="00CC277A"/>
    <w:rsid w:val="00CC5CE3"/>
    <w:rsid w:val="00CC5D61"/>
    <w:rsid w:val="00CD7900"/>
    <w:rsid w:val="00CE0B20"/>
    <w:rsid w:val="00CE0D60"/>
    <w:rsid w:val="00CE6176"/>
    <w:rsid w:val="00CF7F21"/>
    <w:rsid w:val="00D0394F"/>
    <w:rsid w:val="00D1659B"/>
    <w:rsid w:val="00D2021D"/>
    <w:rsid w:val="00D22397"/>
    <w:rsid w:val="00D27217"/>
    <w:rsid w:val="00D325FE"/>
    <w:rsid w:val="00D33FC3"/>
    <w:rsid w:val="00D42574"/>
    <w:rsid w:val="00D47AB6"/>
    <w:rsid w:val="00D53A79"/>
    <w:rsid w:val="00D64212"/>
    <w:rsid w:val="00D647B8"/>
    <w:rsid w:val="00D64886"/>
    <w:rsid w:val="00D650FE"/>
    <w:rsid w:val="00D80CB5"/>
    <w:rsid w:val="00D81B6B"/>
    <w:rsid w:val="00D86E28"/>
    <w:rsid w:val="00D8779E"/>
    <w:rsid w:val="00DB70D3"/>
    <w:rsid w:val="00DC112C"/>
    <w:rsid w:val="00DC41BB"/>
    <w:rsid w:val="00DC67E5"/>
    <w:rsid w:val="00DD446C"/>
    <w:rsid w:val="00DD5C26"/>
    <w:rsid w:val="00DE15A4"/>
    <w:rsid w:val="00DE16E5"/>
    <w:rsid w:val="00DE46F5"/>
    <w:rsid w:val="00DF014F"/>
    <w:rsid w:val="00DF2DF4"/>
    <w:rsid w:val="00E0023A"/>
    <w:rsid w:val="00E047CF"/>
    <w:rsid w:val="00E17CDE"/>
    <w:rsid w:val="00E20A54"/>
    <w:rsid w:val="00E232E4"/>
    <w:rsid w:val="00E258A7"/>
    <w:rsid w:val="00E30380"/>
    <w:rsid w:val="00E35AF2"/>
    <w:rsid w:val="00E5290F"/>
    <w:rsid w:val="00E53A8C"/>
    <w:rsid w:val="00E53C78"/>
    <w:rsid w:val="00E61E2C"/>
    <w:rsid w:val="00E64642"/>
    <w:rsid w:val="00E72FEA"/>
    <w:rsid w:val="00E73D85"/>
    <w:rsid w:val="00E810E7"/>
    <w:rsid w:val="00E81425"/>
    <w:rsid w:val="00E90A71"/>
    <w:rsid w:val="00E96956"/>
    <w:rsid w:val="00EA7D55"/>
    <w:rsid w:val="00EB4571"/>
    <w:rsid w:val="00EC02C5"/>
    <w:rsid w:val="00EC36B9"/>
    <w:rsid w:val="00EC5287"/>
    <w:rsid w:val="00ED79AF"/>
    <w:rsid w:val="00EE4862"/>
    <w:rsid w:val="00EE60DB"/>
    <w:rsid w:val="00EF4237"/>
    <w:rsid w:val="00F00CDA"/>
    <w:rsid w:val="00F04107"/>
    <w:rsid w:val="00F17756"/>
    <w:rsid w:val="00F25E0C"/>
    <w:rsid w:val="00F26E40"/>
    <w:rsid w:val="00F27EB1"/>
    <w:rsid w:val="00F3022D"/>
    <w:rsid w:val="00F41259"/>
    <w:rsid w:val="00F5667A"/>
    <w:rsid w:val="00F76C86"/>
    <w:rsid w:val="00F83C51"/>
    <w:rsid w:val="00F9079D"/>
    <w:rsid w:val="00F90AE5"/>
    <w:rsid w:val="00F93123"/>
    <w:rsid w:val="00F93345"/>
    <w:rsid w:val="00FA7124"/>
    <w:rsid w:val="00FB3757"/>
    <w:rsid w:val="00FB6A7B"/>
    <w:rsid w:val="00FC16FF"/>
    <w:rsid w:val="00FC3737"/>
    <w:rsid w:val="00FC65DA"/>
    <w:rsid w:val="00FC6E4F"/>
    <w:rsid w:val="00FD1449"/>
    <w:rsid w:val="00FD16F1"/>
    <w:rsid w:val="00FE03DC"/>
    <w:rsid w:val="00FE6C4B"/>
    <w:rsid w:val="00FE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9FD2A38"/>
  <w15:docId w15:val="{6C4F9215-D4DD-4DD1-B157-56148A4B7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FAA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C1125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AC1125"/>
  </w:style>
  <w:style w:type="paragraph" w:styleId="Piedepgina">
    <w:name w:val="footer"/>
    <w:basedOn w:val="Normal"/>
    <w:link w:val="PiedepginaCar"/>
    <w:uiPriority w:val="99"/>
    <w:unhideWhenUsed/>
    <w:rsid w:val="00AC1125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C1125"/>
  </w:style>
  <w:style w:type="table" w:styleId="Tablaconcuadrcula">
    <w:name w:val="Table Grid"/>
    <w:basedOn w:val="Tablanormal"/>
    <w:uiPriority w:val="39"/>
    <w:rsid w:val="00A83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unhideWhenUsed/>
    <w:rsid w:val="00D1659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1659B"/>
    <w:rPr>
      <w:sz w:val="24"/>
      <w:szCs w:val="24"/>
      <w:lang w:val="es-ES_tradnl"/>
    </w:rPr>
  </w:style>
  <w:style w:type="paragraph" w:styleId="Ttulo">
    <w:name w:val="Title"/>
    <w:basedOn w:val="Normal"/>
    <w:link w:val="TtuloCar1"/>
    <w:qFormat/>
    <w:rsid w:val="00A2630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uiPriority w:val="10"/>
    <w:rsid w:val="00A26309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character" w:customStyle="1" w:styleId="TtuloCar1">
    <w:name w:val="Título Car1"/>
    <w:basedOn w:val="Fuentedeprrafopredeter"/>
    <w:link w:val="Ttulo"/>
    <w:rsid w:val="00A26309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Prrafodelista">
    <w:name w:val="List Paragraph"/>
    <w:aliases w:val="Párrafo numerado"/>
    <w:basedOn w:val="Normal"/>
    <w:link w:val="PrrafodelistaCar"/>
    <w:uiPriority w:val="34"/>
    <w:qFormat/>
    <w:rsid w:val="007C4899"/>
    <w:pPr>
      <w:ind w:left="720"/>
      <w:contextualSpacing/>
    </w:pPr>
  </w:style>
  <w:style w:type="character" w:customStyle="1" w:styleId="PrrafodelistaCar">
    <w:name w:val="Párrafo de lista Car"/>
    <w:aliases w:val="Párrafo numerado Car"/>
    <w:link w:val="Prrafodelista"/>
    <w:uiPriority w:val="34"/>
    <w:locked/>
    <w:rsid w:val="007C4899"/>
    <w:rPr>
      <w:sz w:val="24"/>
      <w:szCs w:val="24"/>
      <w:lang w:val="es-ES_tradnl"/>
    </w:rPr>
  </w:style>
  <w:style w:type="paragraph" w:customStyle="1" w:styleId="Cuadrculamedia21">
    <w:name w:val="Cuadrícula media 21"/>
    <w:uiPriority w:val="1"/>
    <w:qFormat/>
    <w:rsid w:val="00DB70D3"/>
    <w:pPr>
      <w:spacing w:after="0" w:line="240" w:lineRule="auto"/>
    </w:pPr>
    <w:rPr>
      <w:rFonts w:ascii="Calibri" w:eastAsia="Calibri" w:hAnsi="Calibri" w:cs="Times New Roman"/>
    </w:rPr>
  </w:style>
  <w:style w:type="paragraph" w:styleId="Listaconvietas">
    <w:name w:val="List Bullet"/>
    <w:basedOn w:val="Normal"/>
    <w:uiPriority w:val="99"/>
    <w:unhideWhenUsed/>
    <w:rsid w:val="00DB70D3"/>
    <w:pPr>
      <w:numPr>
        <w:numId w:val="6"/>
      </w:numPr>
      <w:spacing w:after="160" w:line="259" w:lineRule="auto"/>
      <w:contextualSpacing/>
    </w:pPr>
    <w:rPr>
      <w:sz w:val="22"/>
      <w:szCs w:val="22"/>
      <w:lang w:val="es-GT"/>
    </w:rPr>
  </w:style>
  <w:style w:type="paragraph" w:styleId="Sinespaciado">
    <w:name w:val="No Spacing"/>
    <w:uiPriority w:val="1"/>
    <w:qFormat/>
    <w:rsid w:val="00B55FE1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647B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47B8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1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7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9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4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1B451-CC0A-4982-8846-F9DEFF0BA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2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Zoraya Janette Orozco Navarro</dc:creator>
  <cp:keywords/>
  <dc:description/>
  <cp:lastModifiedBy>Usuario</cp:lastModifiedBy>
  <cp:revision>154</cp:revision>
  <cp:lastPrinted>2023-02-07T21:34:00Z</cp:lastPrinted>
  <dcterms:created xsi:type="dcterms:W3CDTF">2023-02-16T22:11:00Z</dcterms:created>
  <dcterms:modified xsi:type="dcterms:W3CDTF">2026-06-08T21:52:00Z</dcterms:modified>
</cp:coreProperties>
</file>