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1C1EB4" w14:textId="6F1F998B" w:rsidR="005371A3" w:rsidRDefault="005371A3" w:rsidP="005371A3">
      <w:pPr>
        <w:jc w:val="right"/>
        <w:rPr>
          <w:lang w:val="es-ES"/>
        </w:rPr>
      </w:pPr>
    </w:p>
    <w:p w14:paraId="5BD183DE" w14:textId="46F7335F" w:rsidR="005371A3" w:rsidRDefault="005371A3" w:rsidP="005371A3">
      <w:pPr>
        <w:jc w:val="right"/>
        <w:rPr>
          <w:lang w:val="es-ES"/>
        </w:rPr>
      </w:pPr>
    </w:p>
    <w:p w14:paraId="579C3649" w14:textId="681E26FF" w:rsidR="005371A3" w:rsidRDefault="005371A3" w:rsidP="005371A3">
      <w:pPr>
        <w:jc w:val="right"/>
        <w:rPr>
          <w:lang w:val="es-ES"/>
        </w:rPr>
      </w:pPr>
    </w:p>
    <w:p w14:paraId="24DCECE9" w14:textId="77777777" w:rsidR="0051024D" w:rsidRDefault="0051024D" w:rsidP="003925D2">
      <w:pPr>
        <w:ind w:firstLine="708"/>
        <w:jc w:val="center"/>
        <w:rPr>
          <w:rFonts w:ascii="Altivo Black" w:hAnsi="Altivo Black" w:cs="Arial"/>
          <w:b/>
          <w:i/>
          <w:sz w:val="28"/>
          <w:szCs w:val="28"/>
          <w:lang w:val="es-ES"/>
        </w:rPr>
      </w:pPr>
    </w:p>
    <w:p w14:paraId="4A797F6F" w14:textId="77777777" w:rsidR="0051024D" w:rsidRDefault="0051024D" w:rsidP="003925D2">
      <w:pPr>
        <w:ind w:firstLine="708"/>
        <w:jc w:val="center"/>
        <w:rPr>
          <w:rFonts w:ascii="Altivo Black" w:hAnsi="Altivo Black" w:cs="Arial"/>
          <w:b/>
          <w:i/>
          <w:sz w:val="28"/>
          <w:szCs w:val="28"/>
          <w:lang w:val="es-ES"/>
        </w:rPr>
      </w:pPr>
    </w:p>
    <w:p w14:paraId="34DC003F" w14:textId="35E473E8" w:rsidR="007E0686" w:rsidRDefault="000D5018" w:rsidP="00551C73">
      <w:pPr>
        <w:jc w:val="center"/>
        <w:rPr>
          <w:rFonts w:ascii="Altivo Black" w:hAnsi="Altivo Black" w:cs="Arial"/>
          <w:sz w:val="36"/>
          <w:szCs w:val="36"/>
        </w:rPr>
      </w:pPr>
      <w:r>
        <w:rPr>
          <w:rFonts w:ascii="Altivo Black" w:hAnsi="Altivo Black" w:cs="Arial"/>
          <w:sz w:val="36"/>
          <w:szCs w:val="36"/>
        </w:rPr>
        <w:t>AGOSTO</w:t>
      </w:r>
      <w:r w:rsidR="0009707A">
        <w:rPr>
          <w:rFonts w:ascii="Altivo Black" w:hAnsi="Altivo Black" w:cs="Arial"/>
          <w:sz w:val="36"/>
          <w:szCs w:val="36"/>
        </w:rPr>
        <w:t xml:space="preserve"> </w:t>
      </w:r>
      <w:r w:rsidR="00E719D9">
        <w:rPr>
          <w:rFonts w:ascii="Altivo Black" w:hAnsi="Altivo Black" w:cs="Arial"/>
          <w:sz w:val="36"/>
          <w:szCs w:val="36"/>
        </w:rPr>
        <w:t xml:space="preserve"> </w:t>
      </w:r>
      <w:r w:rsidR="00551C73">
        <w:rPr>
          <w:rFonts w:ascii="Altivo Black" w:hAnsi="Altivo Black" w:cs="Arial"/>
          <w:sz w:val="36"/>
          <w:szCs w:val="36"/>
        </w:rPr>
        <w:t xml:space="preserve">  2026</w:t>
      </w:r>
    </w:p>
    <w:p w14:paraId="1CE8885A" w14:textId="77777777" w:rsidR="00454AF1" w:rsidRPr="00454AF1" w:rsidRDefault="00454AF1" w:rsidP="00454AF1">
      <w:pPr>
        <w:jc w:val="both"/>
        <w:rPr>
          <w:rFonts w:ascii="Altivo Black" w:hAnsi="Altivo Black" w:cs="Arial"/>
          <w:b/>
          <w:i/>
          <w:sz w:val="36"/>
          <w:szCs w:val="36"/>
        </w:rPr>
      </w:pPr>
      <w:r w:rsidRPr="00454AF1">
        <w:rPr>
          <w:rFonts w:ascii="Altivo Black" w:hAnsi="Altivo Black" w:cs="Arial"/>
          <w:sz w:val="36"/>
          <w:szCs w:val="36"/>
        </w:rPr>
        <w:t>Nu</w:t>
      </w:r>
      <w:r w:rsidRPr="00454AF1">
        <w:rPr>
          <w:rFonts w:ascii="Altivo Black" w:hAnsi="Altivo Black" w:cs="Arial"/>
          <w:b/>
          <w:sz w:val="36"/>
          <w:szCs w:val="36"/>
        </w:rPr>
        <w:t>meral 17. Inciso 10</w:t>
      </w:r>
    </w:p>
    <w:p w14:paraId="1FC3ABBB" w14:textId="77777777" w:rsidR="00454AF1" w:rsidRPr="00454AF1" w:rsidRDefault="00454AF1" w:rsidP="00454AF1">
      <w:pPr>
        <w:jc w:val="both"/>
        <w:rPr>
          <w:rFonts w:ascii="Altivo Extra Light" w:hAnsi="Altivo Extra Light" w:cs="Arial"/>
          <w:i/>
          <w:sz w:val="36"/>
          <w:szCs w:val="36"/>
        </w:rPr>
      </w:pPr>
      <w:r w:rsidRPr="00454AF1">
        <w:rPr>
          <w:rFonts w:ascii="Altivo Extra Light" w:hAnsi="Altivo Extra Light" w:cs="Arial"/>
          <w:sz w:val="36"/>
          <w:szCs w:val="36"/>
        </w:rPr>
        <w:t xml:space="preserve">Los listados de las empresas precalificadas para la ejecución de obras públicas, de venta de bienes y de prestación de servicios de cualquier naturaleza, incluyendo la información relacionada a la razón social, capital autorizado y la información que corresponda al renglón para el que fueron precalificadas. </w:t>
      </w:r>
    </w:p>
    <w:p w14:paraId="309FDFE7" w14:textId="77777777" w:rsidR="00454AF1" w:rsidRPr="00454AF1" w:rsidRDefault="00454AF1" w:rsidP="00454AF1">
      <w:pPr>
        <w:jc w:val="both"/>
        <w:rPr>
          <w:rFonts w:ascii="Altivo Extra Light" w:hAnsi="Altivo Extra Light" w:cs="Arial"/>
          <w:i/>
          <w:sz w:val="36"/>
          <w:szCs w:val="36"/>
        </w:rPr>
      </w:pPr>
    </w:p>
    <w:p w14:paraId="05D85D2D" w14:textId="707F68A7" w:rsidR="003925D2" w:rsidRDefault="00454AF1" w:rsidP="003922CF">
      <w:pPr>
        <w:jc w:val="both"/>
        <w:rPr>
          <w:rFonts w:ascii="Altivo Extra Light" w:hAnsi="Altivo Extra Light" w:cs="Arial"/>
          <w:i/>
          <w:sz w:val="36"/>
          <w:szCs w:val="36"/>
        </w:rPr>
      </w:pPr>
      <w:r w:rsidRPr="00454AF1">
        <w:rPr>
          <w:rFonts w:ascii="Altivo Extra Light" w:hAnsi="Altivo Extra Light" w:cs="Arial"/>
          <w:sz w:val="36"/>
          <w:szCs w:val="36"/>
        </w:rPr>
        <w:t xml:space="preserve">La Gobernación Departamental de San Marcos, no hace uso de los servicios de empresas precalificadas, por lo </w:t>
      </w:r>
      <w:r w:rsidR="007018E7" w:rsidRPr="00454AF1">
        <w:rPr>
          <w:rFonts w:ascii="Altivo Extra Light" w:hAnsi="Altivo Extra Light" w:cs="Arial"/>
          <w:sz w:val="36"/>
          <w:szCs w:val="36"/>
        </w:rPr>
        <w:t>tanto,</w:t>
      </w:r>
      <w:r w:rsidRPr="00454AF1">
        <w:rPr>
          <w:rFonts w:ascii="Altivo Extra Light" w:hAnsi="Altivo Extra Light" w:cs="Arial"/>
          <w:sz w:val="36"/>
          <w:szCs w:val="36"/>
        </w:rPr>
        <w:t xml:space="preserve"> no se cuenta con listados de las mismas.   </w:t>
      </w:r>
    </w:p>
    <w:p w14:paraId="13DDC8BF" w14:textId="77777777" w:rsidR="00E52186" w:rsidRPr="003925D2" w:rsidRDefault="00E52186" w:rsidP="003922CF">
      <w:pPr>
        <w:jc w:val="both"/>
        <w:rPr>
          <w:rFonts w:ascii="Altivo Extra Light" w:hAnsi="Altivo Extra Light" w:cs="Arial"/>
          <w:i/>
          <w:sz w:val="36"/>
          <w:szCs w:val="36"/>
        </w:rPr>
      </w:pPr>
    </w:p>
    <w:p w14:paraId="287D2997" w14:textId="20C2731D" w:rsidR="00E52186" w:rsidRDefault="003925D2" w:rsidP="00FF7868">
      <w:pPr>
        <w:jc w:val="both"/>
        <w:rPr>
          <w:rFonts w:ascii="Altivo Extra Light" w:hAnsi="Altivo Extra Light" w:cs="Arial"/>
          <w:sz w:val="36"/>
          <w:szCs w:val="36"/>
        </w:rPr>
      </w:pPr>
      <w:r w:rsidRPr="003925D2">
        <w:rPr>
          <w:rFonts w:ascii="Altivo Extra Light" w:hAnsi="Altivo Extra Light" w:cs="Arial"/>
          <w:sz w:val="36"/>
          <w:szCs w:val="36"/>
        </w:rPr>
        <w:t xml:space="preserve">San Marcos, </w:t>
      </w:r>
      <w:r w:rsidR="00767E2D">
        <w:rPr>
          <w:rFonts w:ascii="Altivo Extra Light" w:hAnsi="Altivo Extra Light" w:cs="Arial"/>
          <w:sz w:val="36"/>
          <w:szCs w:val="36"/>
        </w:rPr>
        <w:t>3</w:t>
      </w:r>
      <w:r w:rsidR="00CE5A99">
        <w:rPr>
          <w:rFonts w:ascii="Altivo Extra Light" w:hAnsi="Altivo Extra Light" w:cs="Arial"/>
          <w:sz w:val="36"/>
          <w:szCs w:val="36"/>
        </w:rPr>
        <w:t xml:space="preserve">1 de </w:t>
      </w:r>
      <w:r w:rsidR="000D5018">
        <w:rPr>
          <w:rFonts w:ascii="Altivo Extra Light" w:hAnsi="Altivo Extra Light" w:cs="Arial"/>
          <w:sz w:val="36"/>
          <w:szCs w:val="36"/>
        </w:rPr>
        <w:t>agosto de</w:t>
      </w:r>
      <w:bookmarkStart w:id="0" w:name="_GoBack"/>
      <w:bookmarkEnd w:id="0"/>
      <w:r w:rsidR="00551C73">
        <w:rPr>
          <w:rFonts w:ascii="Altivo Extra Light" w:hAnsi="Altivo Extra Light" w:cs="Arial"/>
          <w:sz w:val="36"/>
          <w:szCs w:val="36"/>
        </w:rPr>
        <w:t xml:space="preserve"> 2026</w:t>
      </w:r>
    </w:p>
    <w:p w14:paraId="602A0B01" w14:textId="47F4FE87" w:rsidR="00FF7868" w:rsidRDefault="00FF7868" w:rsidP="00FF7868">
      <w:pPr>
        <w:jc w:val="both"/>
        <w:rPr>
          <w:rFonts w:ascii="Altivo Extra Light" w:hAnsi="Altivo Extra Light" w:cs="Arial"/>
          <w:i/>
          <w:sz w:val="36"/>
          <w:szCs w:val="36"/>
        </w:rPr>
      </w:pPr>
    </w:p>
    <w:p w14:paraId="1CD560BB" w14:textId="77777777" w:rsidR="00FF7868" w:rsidRPr="003925D2" w:rsidRDefault="00FF7868" w:rsidP="00FF7868">
      <w:pPr>
        <w:jc w:val="both"/>
        <w:rPr>
          <w:rFonts w:ascii="Altivo Extra Light" w:hAnsi="Altivo Extra Light" w:cs="Arial"/>
          <w:i/>
          <w:sz w:val="36"/>
          <w:szCs w:val="36"/>
        </w:rPr>
      </w:pPr>
    </w:p>
    <w:p w14:paraId="0C082655" w14:textId="77777777" w:rsidR="003925D2" w:rsidRPr="006A3924" w:rsidRDefault="003925D2" w:rsidP="003925D2">
      <w:pPr>
        <w:jc w:val="center"/>
        <w:rPr>
          <w:rFonts w:ascii="Altivo Black" w:hAnsi="Altivo Black" w:cs="Arial"/>
          <w:i/>
          <w:sz w:val="36"/>
          <w:szCs w:val="36"/>
        </w:rPr>
      </w:pPr>
    </w:p>
    <w:p w14:paraId="2FB34F24" w14:textId="77777777" w:rsidR="003925D2" w:rsidRPr="006A3924" w:rsidRDefault="003925D2" w:rsidP="003925D2">
      <w:pPr>
        <w:jc w:val="center"/>
        <w:rPr>
          <w:rFonts w:ascii="Altivo Black" w:hAnsi="Altivo Black" w:cs="Arial"/>
          <w:i/>
          <w:sz w:val="36"/>
          <w:szCs w:val="36"/>
        </w:rPr>
      </w:pPr>
      <w:r w:rsidRPr="006A3924">
        <w:rPr>
          <w:rFonts w:ascii="Altivo Black" w:hAnsi="Altivo Black" w:cs="Arial"/>
          <w:sz w:val="36"/>
          <w:szCs w:val="36"/>
        </w:rPr>
        <w:t xml:space="preserve">Zoraya </w:t>
      </w:r>
      <w:proofErr w:type="spellStart"/>
      <w:proofErr w:type="gramStart"/>
      <w:r w:rsidRPr="006A3924">
        <w:rPr>
          <w:rFonts w:ascii="Altivo Black" w:hAnsi="Altivo Black" w:cs="Arial"/>
          <w:sz w:val="36"/>
          <w:szCs w:val="36"/>
        </w:rPr>
        <w:t>Janette</w:t>
      </w:r>
      <w:proofErr w:type="spellEnd"/>
      <w:r w:rsidRPr="006A3924">
        <w:rPr>
          <w:rFonts w:ascii="Altivo Black" w:hAnsi="Altivo Black" w:cs="Arial"/>
          <w:sz w:val="36"/>
          <w:szCs w:val="36"/>
        </w:rPr>
        <w:t xml:space="preserve">  Orozco</w:t>
      </w:r>
      <w:proofErr w:type="gramEnd"/>
      <w:r w:rsidRPr="006A3924">
        <w:rPr>
          <w:rFonts w:ascii="Altivo Black" w:hAnsi="Altivo Black" w:cs="Arial"/>
          <w:sz w:val="36"/>
          <w:szCs w:val="36"/>
        </w:rPr>
        <w:t xml:space="preserve"> Navarro</w:t>
      </w:r>
    </w:p>
    <w:p w14:paraId="0CEFDDC4" w14:textId="77777777" w:rsidR="003925D2" w:rsidRPr="006A3924" w:rsidRDefault="003925D2" w:rsidP="003925D2">
      <w:pPr>
        <w:jc w:val="center"/>
        <w:rPr>
          <w:rFonts w:ascii="Altivo Black" w:hAnsi="Altivo Black" w:cs="Arial"/>
          <w:i/>
          <w:sz w:val="36"/>
          <w:szCs w:val="36"/>
        </w:rPr>
      </w:pPr>
      <w:r w:rsidRPr="006A3924">
        <w:rPr>
          <w:rFonts w:ascii="Altivo Black" w:hAnsi="Altivo Black" w:cs="Arial"/>
          <w:sz w:val="36"/>
          <w:szCs w:val="36"/>
        </w:rPr>
        <w:t>Jefe Administrativo Financiero</w:t>
      </w:r>
    </w:p>
    <w:p w14:paraId="592BB8CC" w14:textId="77777777" w:rsidR="003925D2" w:rsidRPr="00E52186" w:rsidRDefault="003925D2" w:rsidP="003925D2">
      <w:pPr>
        <w:rPr>
          <w:rFonts w:ascii="Altivo Black" w:hAnsi="Altivo Black"/>
          <w:sz w:val="16"/>
          <w:szCs w:val="16"/>
          <w:lang w:val="es-ES"/>
        </w:rPr>
      </w:pPr>
    </w:p>
    <w:p w14:paraId="7D5D46A4" w14:textId="77777777" w:rsidR="003925D2" w:rsidRPr="006A3924" w:rsidRDefault="003925D2" w:rsidP="003925D2">
      <w:pPr>
        <w:rPr>
          <w:rFonts w:ascii="Altivo Black" w:hAnsi="Altivo Black"/>
          <w:lang w:val="es-ES"/>
        </w:rPr>
      </w:pPr>
    </w:p>
    <w:p w14:paraId="7E6C0E4A" w14:textId="77777777" w:rsidR="003925D2" w:rsidRPr="006A3924" w:rsidRDefault="003925D2" w:rsidP="003925D2">
      <w:pPr>
        <w:rPr>
          <w:rFonts w:ascii="Altivo Black" w:hAnsi="Altivo Black"/>
          <w:lang w:val="es-ES"/>
        </w:rPr>
      </w:pPr>
    </w:p>
    <w:p w14:paraId="126D31E2" w14:textId="77777777" w:rsidR="003925D2" w:rsidRPr="003925D2" w:rsidRDefault="003925D2" w:rsidP="003925D2">
      <w:pPr>
        <w:rPr>
          <w:rFonts w:ascii="Altivo Extra Light" w:hAnsi="Altivo Extra Light"/>
          <w:lang w:val="es-ES"/>
        </w:rPr>
      </w:pPr>
    </w:p>
    <w:p w14:paraId="021F6E77" w14:textId="77777777" w:rsidR="003925D2" w:rsidRPr="003925D2" w:rsidRDefault="003925D2" w:rsidP="003925D2">
      <w:pPr>
        <w:rPr>
          <w:rFonts w:ascii="Altivo Extra Light" w:hAnsi="Altivo Extra Light"/>
          <w:lang w:val="es-ES"/>
        </w:rPr>
      </w:pPr>
    </w:p>
    <w:sectPr w:rsidR="003925D2" w:rsidRPr="003925D2" w:rsidSect="00684E31">
      <w:headerReference w:type="default" r:id="rId6"/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1413AE" w14:textId="77777777" w:rsidR="00801703" w:rsidRDefault="00801703" w:rsidP="00C542F6">
      <w:r>
        <w:separator/>
      </w:r>
    </w:p>
  </w:endnote>
  <w:endnote w:type="continuationSeparator" w:id="0">
    <w:p w14:paraId="6E4D9DDC" w14:textId="77777777" w:rsidR="00801703" w:rsidRDefault="00801703" w:rsidP="00C54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tivo Black"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tivo Extra Light"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F02EBE" w14:textId="4476CC7C" w:rsidR="00C542F6" w:rsidRPr="00C542F6" w:rsidRDefault="00A51C3E" w:rsidP="00C542F6">
    <w:pPr>
      <w:pStyle w:val="Piedepgina"/>
      <w:jc w:val="center"/>
      <w:rPr>
        <w:rFonts w:ascii="Arial" w:hAnsi="Arial" w:cs="Arial"/>
      </w:rPr>
    </w:pPr>
    <w:r w:rsidRPr="00DE5226">
      <w:rPr>
        <w:noProof/>
        <w:lang w:eastAsia="es-GT"/>
      </w:rPr>
      <w:drawing>
        <wp:anchor distT="0" distB="0" distL="114300" distR="114300" simplePos="0" relativeHeight="251672576" behindDoc="0" locked="0" layoutInCell="1" allowOverlap="1" wp14:anchorId="2EEAAE2C" wp14:editId="17FA15A0">
          <wp:simplePos x="0" y="0"/>
          <wp:positionH relativeFrom="margin">
            <wp:align>center</wp:align>
          </wp:positionH>
          <wp:positionV relativeFrom="paragraph">
            <wp:posOffset>-285750</wp:posOffset>
          </wp:positionV>
          <wp:extent cx="6671945" cy="76198"/>
          <wp:effectExtent l="0" t="0" r="0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71945" cy="761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GT"/>
      </w:rPr>
      <mc:AlternateContent>
        <mc:Choice Requires="wps">
          <w:drawing>
            <wp:anchor distT="45720" distB="45720" distL="114300" distR="114300" simplePos="0" relativeHeight="251674624" behindDoc="0" locked="0" layoutInCell="1" allowOverlap="1" wp14:anchorId="6EC5A28A" wp14:editId="4DC14567">
              <wp:simplePos x="0" y="0"/>
              <wp:positionH relativeFrom="margin">
                <wp:align>center</wp:align>
              </wp:positionH>
              <wp:positionV relativeFrom="paragraph">
                <wp:posOffset>-249555</wp:posOffset>
              </wp:positionV>
              <wp:extent cx="2447925" cy="1404620"/>
              <wp:effectExtent l="0" t="0" r="0" b="5080"/>
              <wp:wrapNone/>
              <wp:docPr id="10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FD2B60" w14:textId="77777777" w:rsidR="00A51C3E" w:rsidRPr="00B22F6F" w:rsidRDefault="00A51C3E" w:rsidP="00A51C3E">
                          <w:pPr>
                            <w:jc w:val="center"/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</w:pPr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10ª Calle 8-54 zona1, San Marcos</w:t>
                          </w:r>
                        </w:p>
                        <w:p w14:paraId="2175BFC5" w14:textId="77777777" w:rsidR="00A51C3E" w:rsidRPr="00B22F6F" w:rsidRDefault="00A51C3E" w:rsidP="00A51C3E">
                          <w:pPr>
                            <w:jc w:val="center"/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</w:pPr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PBX: (502) 77908900 Tel: 77601523</w:t>
                          </w:r>
                        </w:p>
                        <w:p w14:paraId="3D4A9D64" w14:textId="77777777" w:rsidR="00A51C3E" w:rsidRDefault="00A51C3E" w:rsidP="00A51C3E"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www.gobernacionsanmarcos.gob.gt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EC5A28A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0;margin-top:-19.65pt;width:192.75pt;height:110.6pt;z-index:251674624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" filled="f" stroked="f">
              <v:textbox style="mso-fit-shape-to-text:t">
                <w:txbxContent>
                  <w:p w14:paraId="0EFD2B60" w14:textId="77777777" w:rsidR="00A51C3E" w:rsidRPr="00B22F6F" w:rsidRDefault="00A51C3E" w:rsidP="00A51C3E">
                    <w:pPr>
                      <w:jc w:val="center"/>
                      <w:rPr>
                        <w:rFonts w:ascii="Altivo Extra Light" w:hAnsi="Altivo Extra Light"/>
                        <w:color w:val="24B2E3"/>
                        <w:sz w:val="20"/>
                      </w:rPr>
                    </w:pPr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10ª Calle 8-54 zona1, San Marcos</w:t>
                    </w:r>
                  </w:p>
                  <w:p w14:paraId="2175BFC5" w14:textId="77777777" w:rsidR="00A51C3E" w:rsidRPr="00B22F6F" w:rsidRDefault="00A51C3E" w:rsidP="00A51C3E">
                    <w:pPr>
                      <w:jc w:val="center"/>
                      <w:rPr>
                        <w:rFonts w:ascii="Altivo Extra Light" w:hAnsi="Altivo Extra Light"/>
                        <w:color w:val="24B2E3"/>
                        <w:sz w:val="20"/>
                      </w:rPr>
                    </w:pPr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PBX: (502) 77908900 Tel: 77601523</w:t>
                    </w:r>
                  </w:p>
                  <w:p w14:paraId="3D4A9D64" w14:textId="77777777" w:rsidR="00A51C3E" w:rsidRDefault="00A51C3E" w:rsidP="00A51C3E"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www.gobernacionsanmarcos.gob.gt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311740" w14:textId="77777777" w:rsidR="00801703" w:rsidRDefault="00801703" w:rsidP="00C542F6">
      <w:r>
        <w:separator/>
      </w:r>
    </w:p>
  </w:footnote>
  <w:footnote w:type="continuationSeparator" w:id="0">
    <w:p w14:paraId="4CE08C75" w14:textId="77777777" w:rsidR="00801703" w:rsidRDefault="00801703" w:rsidP="00C542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CDBAB3" w14:textId="77D62CC1" w:rsidR="00B22F6F" w:rsidRDefault="00B22F6F">
    <w:pPr>
      <w:pStyle w:val="Encabezado"/>
    </w:pPr>
    <w:r w:rsidRPr="00B22F6F">
      <w:rPr>
        <w:noProof/>
        <w:lang w:eastAsia="es-GT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001895E5" wp14:editId="4D9327E9">
              <wp:simplePos x="0" y="0"/>
              <wp:positionH relativeFrom="column">
                <wp:posOffset>977265</wp:posOffset>
              </wp:positionH>
              <wp:positionV relativeFrom="paragraph">
                <wp:posOffset>83820</wp:posOffset>
              </wp:positionV>
              <wp:extent cx="1990725" cy="876300"/>
              <wp:effectExtent l="0" t="0" r="0" b="0"/>
              <wp:wrapSquare wrapText="bothSides"/>
              <wp:docPr id="5" name="Cuadro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90725" cy="8763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CD35A80" w14:textId="77777777" w:rsidR="00B22F6F" w:rsidRPr="00FD130B" w:rsidRDefault="00B22F6F" w:rsidP="00B22F6F">
                          <w:pPr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</w:pPr>
                          <w:r w:rsidRPr="00FD130B"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  <w:t>Gobernación</w:t>
                          </w:r>
                        </w:p>
                        <w:p w14:paraId="4343B039" w14:textId="77777777" w:rsidR="00B22F6F" w:rsidRPr="00FD130B" w:rsidRDefault="00B22F6F" w:rsidP="00B22F6F">
                          <w:pPr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</w:pPr>
                          <w:r w:rsidRPr="00FD130B"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  <w:t>Departamental</w:t>
                          </w:r>
                        </w:p>
                        <w:p w14:paraId="16CC5EBD" w14:textId="77777777" w:rsidR="00B22F6F" w:rsidRDefault="00B22F6F" w:rsidP="00B22F6F">
                          <w:r w:rsidRPr="00B945BC">
                            <w:rPr>
                              <w:rFonts w:ascii="Altivo Black" w:hAnsi="Altivo Black"/>
                              <w:color w:val="192854"/>
                              <w:sz w:val="36"/>
                              <w:lang w:val="es-ES"/>
                            </w:rPr>
                            <w:t>San Marcos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1895E5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6" type="#_x0000_t202" style="position:absolute;margin-left:76.95pt;margin-top:6.6pt;width:156.75pt;height:69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" filled="f" stroked="f">
              <v:textbox>
                <w:txbxContent>
                  <w:p w14:paraId="2CD35A80" w14:textId="77777777" w:rsidR="00B22F6F" w:rsidRPr="00FD130B" w:rsidRDefault="00B22F6F" w:rsidP="00B22F6F">
                    <w:pPr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</w:pPr>
                    <w:r w:rsidRPr="00FD130B"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  <w:t>Gobernación</w:t>
                    </w:r>
                  </w:p>
                  <w:p w14:paraId="4343B039" w14:textId="77777777" w:rsidR="00B22F6F" w:rsidRPr="00FD130B" w:rsidRDefault="00B22F6F" w:rsidP="00B22F6F">
                    <w:pPr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</w:pPr>
                    <w:r w:rsidRPr="00FD130B"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  <w:t>Departamental</w:t>
                    </w:r>
                  </w:p>
                  <w:p w14:paraId="16CC5EBD" w14:textId="77777777" w:rsidR="00B22F6F" w:rsidRDefault="00B22F6F" w:rsidP="00B22F6F">
                    <w:r w:rsidRPr="00B945BC">
                      <w:rPr>
                        <w:rFonts w:ascii="Altivo Black" w:hAnsi="Altivo Black"/>
                        <w:color w:val="192854"/>
                        <w:sz w:val="36"/>
                        <w:lang w:val="es-ES"/>
                      </w:rPr>
                      <w:t>San Marcos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B22F6F">
      <w:rPr>
        <w:noProof/>
        <w:lang w:eastAsia="es-GT"/>
      </w:rPr>
      <w:drawing>
        <wp:anchor distT="0" distB="0" distL="114300" distR="114300" simplePos="0" relativeHeight="251670528" behindDoc="0" locked="0" layoutInCell="1" allowOverlap="1" wp14:anchorId="5923EE2C" wp14:editId="2CA0E99A">
          <wp:simplePos x="0" y="0"/>
          <wp:positionH relativeFrom="column">
            <wp:posOffset>817245</wp:posOffset>
          </wp:positionH>
          <wp:positionV relativeFrom="paragraph">
            <wp:posOffset>-67310</wp:posOffset>
          </wp:positionV>
          <wp:extent cx="177165" cy="928370"/>
          <wp:effectExtent l="0" t="0" r="0" b="508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165" cy="928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22F6F">
      <w:rPr>
        <w:noProof/>
        <w:lang w:eastAsia="es-GT"/>
      </w:rPr>
      <w:drawing>
        <wp:anchor distT="0" distB="0" distL="114300" distR="114300" simplePos="0" relativeHeight="251668480" behindDoc="0" locked="0" layoutInCell="1" allowOverlap="1" wp14:anchorId="6A26DDE9" wp14:editId="6E7FE2EB">
          <wp:simplePos x="0" y="0"/>
          <wp:positionH relativeFrom="column">
            <wp:posOffset>-95250</wp:posOffset>
          </wp:positionH>
          <wp:positionV relativeFrom="paragraph">
            <wp:posOffset>-63500</wp:posOffset>
          </wp:positionV>
          <wp:extent cx="895350" cy="913765"/>
          <wp:effectExtent l="0" t="0" r="0" b="635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5350" cy="913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2F6"/>
    <w:rsid w:val="00026CB3"/>
    <w:rsid w:val="00032733"/>
    <w:rsid w:val="0009707A"/>
    <w:rsid w:val="000D5018"/>
    <w:rsid w:val="000E035A"/>
    <w:rsid w:val="000F48BE"/>
    <w:rsid w:val="0010003E"/>
    <w:rsid w:val="00147630"/>
    <w:rsid w:val="001730C9"/>
    <w:rsid w:val="001A028D"/>
    <w:rsid w:val="001D3C67"/>
    <w:rsid w:val="001E7274"/>
    <w:rsid w:val="002223B7"/>
    <w:rsid w:val="00233479"/>
    <w:rsid w:val="0024515E"/>
    <w:rsid w:val="0027078E"/>
    <w:rsid w:val="00271E71"/>
    <w:rsid w:val="002C343F"/>
    <w:rsid w:val="002E2058"/>
    <w:rsid w:val="003922CF"/>
    <w:rsid w:val="003925D2"/>
    <w:rsid w:val="003C3503"/>
    <w:rsid w:val="003D3B59"/>
    <w:rsid w:val="00420316"/>
    <w:rsid w:val="00454AF1"/>
    <w:rsid w:val="00462E9B"/>
    <w:rsid w:val="00471D39"/>
    <w:rsid w:val="004B08ED"/>
    <w:rsid w:val="004C1073"/>
    <w:rsid w:val="004D0265"/>
    <w:rsid w:val="004F098D"/>
    <w:rsid w:val="004F33CE"/>
    <w:rsid w:val="00501A91"/>
    <w:rsid w:val="0051024D"/>
    <w:rsid w:val="005124F0"/>
    <w:rsid w:val="00514481"/>
    <w:rsid w:val="005371A3"/>
    <w:rsid w:val="00537FB3"/>
    <w:rsid w:val="00551C73"/>
    <w:rsid w:val="00587260"/>
    <w:rsid w:val="006021E3"/>
    <w:rsid w:val="006435E0"/>
    <w:rsid w:val="00684E31"/>
    <w:rsid w:val="00687327"/>
    <w:rsid w:val="006A3924"/>
    <w:rsid w:val="006A3C06"/>
    <w:rsid w:val="006D3804"/>
    <w:rsid w:val="007018E7"/>
    <w:rsid w:val="00704EB3"/>
    <w:rsid w:val="0070587C"/>
    <w:rsid w:val="00712375"/>
    <w:rsid w:val="00764E2E"/>
    <w:rsid w:val="00767E2D"/>
    <w:rsid w:val="007C3F5C"/>
    <w:rsid w:val="007D7B86"/>
    <w:rsid w:val="007E0686"/>
    <w:rsid w:val="007F43A0"/>
    <w:rsid w:val="00801703"/>
    <w:rsid w:val="00835788"/>
    <w:rsid w:val="00846536"/>
    <w:rsid w:val="00863269"/>
    <w:rsid w:val="0087051E"/>
    <w:rsid w:val="009058AC"/>
    <w:rsid w:val="00926652"/>
    <w:rsid w:val="0097517A"/>
    <w:rsid w:val="009A5FB2"/>
    <w:rsid w:val="009B1B1C"/>
    <w:rsid w:val="009B3021"/>
    <w:rsid w:val="009E38C6"/>
    <w:rsid w:val="00A1292B"/>
    <w:rsid w:val="00A51C3E"/>
    <w:rsid w:val="00A85A01"/>
    <w:rsid w:val="00AA006E"/>
    <w:rsid w:val="00AA1E8E"/>
    <w:rsid w:val="00AA5DCD"/>
    <w:rsid w:val="00AF4AC9"/>
    <w:rsid w:val="00B12029"/>
    <w:rsid w:val="00B22391"/>
    <w:rsid w:val="00B22F6F"/>
    <w:rsid w:val="00B415C9"/>
    <w:rsid w:val="00B434BE"/>
    <w:rsid w:val="00B43E1C"/>
    <w:rsid w:val="00B945BC"/>
    <w:rsid w:val="00BB779C"/>
    <w:rsid w:val="00BE2238"/>
    <w:rsid w:val="00C122A0"/>
    <w:rsid w:val="00C27775"/>
    <w:rsid w:val="00C40BCF"/>
    <w:rsid w:val="00C542F6"/>
    <w:rsid w:val="00C54998"/>
    <w:rsid w:val="00C65C04"/>
    <w:rsid w:val="00C96079"/>
    <w:rsid w:val="00CE5A99"/>
    <w:rsid w:val="00D04330"/>
    <w:rsid w:val="00D862B4"/>
    <w:rsid w:val="00DE5226"/>
    <w:rsid w:val="00E42C09"/>
    <w:rsid w:val="00E435CD"/>
    <w:rsid w:val="00E468E3"/>
    <w:rsid w:val="00E52186"/>
    <w:rsid w:val="00E5276B"/>
    <w:rsid w:val="00E719D9"/>
    <w:rsid w:val="00E97078"/>
    <w:rsid w:val="00EA6E16"/>
    <w:rsid w:val="00EF02B9"/>
    <w:rsid w:val="00F15ABE"/>
    <w:rsid w:val="00F2009E"/>
    <w:rsid w:val="00F36416"/>
    <w:rsid w:val="00FA0DCE"/>
    <w:rsid w:val="00FD130B"/>
    <w:rsid w:val="00FD2D8F"/>
    <w:rsid w:val="00FE09B3"/>
    <w:rsid w:val="00FF7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9B91EB"/>
  <w15:chartTrackingRefBased/>
  <w15:docId w15:val="{612527FD-7680-6F4F-89AB-CD3A8F0C5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542F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542F6"/>
  </w:style>
  <w:style w:type="paragraph" w:styleId="Piedepgina">
    <w:name w:val="footer"/>
    <w:basedOn w:val="Normal"/>
    <w:link w:val="PiedepginaCar"/>
    <w:uiPriority w:val="99"/>
    <w:unhideWhenUsed/>
    <w:rsid w:val="00C542F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542F6"/>
  </w:style>
  <w:style w:type="paragraph" w:styleId="Textodeglobo">
    <w:name w:val="Balloon Text"/>
    <w:basedOn w:val="Normal"/>
    <w:link w:val="TextodegloboCar"/>
    <w:uiPriority w:val="99"/>
    <w:semiHidden/>
    <w:unhideWhenUsed/>
    <w:rsid w:val="00B434BE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34BE"/>
    <w:rPr>
      <w:rFonts w:ascii="Times New Roman" w:hAnsi="Times New Roman" w:cs="Times New Roman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42031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G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80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USUARIO</cp:lastModifiedBy>
  <cp:revision>43</cp:revision>
  <cp:lastPrinted>2026-07-06T16:48:00Z</cp:lastPrinted>
  <dcterms:created xsi:type="dcterms:W3CDTF">2024-01-25T17:33:00Z</dcterms:created>
  <dcterms:modified xsi:type="dcterms:W3CDTF">2026-09-21T21:03:00Z</dcterms:modified>
</cp:coreProperties>
</file>