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C1EB4" w14:textId="6F1F998B" w:rsidR="005371A3" w:rsidRDefault="005371A3" w:rsidP="005371A3">
      <w:pPr>
        <w:jc w:val="right"/>
        <w:rPr>
          <w:lang w:val="es-ES"/>
        </w:rPr>
      </w:pPr>
    </w:p>
    <w:p w14:paraId="5BD183DE" w14:textId="46F7335F" w:rsidR="005371A3" w:rsidRDefault="005371A3" w:rsidP="005371A3">
      <w:pPr>
        <w:jc w:val="right"/>
        <w:rPr>
          <w:lang w:val="es-ES"/>
        </w:rPr>
      </w:pPr>
    </w:p>
    <w:p w14:paraId="579C3649" w14:textId="681E26FF" w:rsidR="005371A3" w:rsidRDefault="005371A3" w:rsidP="005371A3">
      <w:pPr>
        <w:jc w:val="right"/>
        <w:rPr>
          <w:lang w:val="es-ES"/>
        </w:rPr>
      </w:pPr>
    </w:p>
    <w:p w14:paraId="63871459" w14:textId="56794149" w:rsidR="005371A3" w:rsidRPr="00D65B75" w:rsidRDefault="005371A3" w:rsidP="005371A3">
      <w:pPr>
        <w:jc w:val="right"/>
        <w:rPr>
          <w:rFonts w:ascii="Altivo Black" w:hAnsi="Altivo Black"/>
          <w:lang w:val="es-ES"/>
        </w:rPr>
      </w:pPr>
    </w:p>
    <w:p w14:paraId="2ECFBA4D" w14:textId="77777777" w:rsidR="006E7C36" w:rsidRDefault="006E7C36" w:rsidP="00753A6D">
      <w:pPr>
        <w:ind w:left="708" w:firstLine="708"/>
        <w:rPr>
          <w:rFonts w:ascii="Altivo Black" w:hAnsi="Altivo Black" w:cs="Arial"/>
          <w:b/>
          <w:i/>
          <w:sz w:val="28"/>
          <w:szCs w:val="28"/>
          <w:lang w:val="es-ES"/>
        </w:rPr>
      </w:pPr>
    </w:p>
    <w:p w14:paraId="38866D86" w14:textId="5C9EF5C7" w:rsidR="003925D2" w:rsidRPr="00D65B75" w:rsidRDefault="00347E0E" w:rsidP="00D57FA4">
      <w:pPr>
        <w:jc w:val="center"/>
        <w:rPr>
          <w:rFonts w:ascii="Altivo Black" w:hAnsi="Altivo Black" w:cs="Arial"/>
          <w:b/>
          <w:i/>
          <w:sz w:val="28"/>
          <w:szCs w:val="28"/>
        </w:rPr>
      </w:pPr>
      <w:r>
        <w:rPr>
          <w:rFonts w:ascii="Altivo Black" w:hAnsi="Altivo Black" w:cs="Arial"/>
          <w:b/>
          <w:i/>
          <w:sz w:val="28"/>
          <w:szCs w:val="28"/>
          <w:lang w:val="es-ES"/>
        </w:rPr>
        <w:t>SEPTIEMBRE</w:t>
      </w:r>
      <w:r w:rsidR="00B029D0">
        <w:rPr>
          <w:rFonts w:ascii="Altivo Black" w:hAnsi="Altivo Black" w:cs="Arial"/>
          <w:b/>
          <w:i/>
          <w:sz w:val="28"/>
          <w:szCs w:val="28"/>
          <w:lang w:val="es-ES"/>
        </w:rPr>
        <w:t xml:space="preserve"> </w:t>
      </w:r>
      <w:r w:rsidR="00B81A05">
        <w:rPr>
          <w:rFonts w:ascii="Altivo Black" w:hAnsi="Altivo Black" w:cs="Arial"/>
          <w:b/>
          <w:i/>
          <w:sz w:val="28"/>
          <w:szCs w:val="28"/>
          <w:lang w:val="es-ES"/>
        </w:rPr>
        <w:t>2026</w:t>
      </w:r>
    </w:p>
    <w:p w14:paraId="18248B58" w14:textId="77777777" w:rsidR="003925D2" w:rsidRPr="00D65B75" w:rsidRDefault="003925D2" w:rsidP="003925D2">
      <w:pPr>
        <w:jc w:val="both"/>
        <w:rPr>
          <w:rFonts w:ascii="Altivo Black" w:hAnsi="Altivo Black" w:cs="Arial"/>
          <w:i/>
          <w:sz w:val="40"/>
          <w:szCs w:val="40"/>
        </w:rPr>
      </w:pPr>
    </w:p>
    <w:p w14:paraId="199C7284" w14:textId="77777777" w:rsidR="00D65B75" w:rsidRPr="00B8280A" w:rsidRDefault="00D65B75" w:rsidP="00D65B75">
      <w:pPr>
        <w:jc w:val="both"/>
        <w:rPr>
          <w:rFonts w:ascii="Altivo Black" w:hAnsi="Altivo Black" w:cs="Arial"/>
          <w:b/>
          <w:i/>
          <w:sz w:val="32"/>
          <w:szCs w:val="32"/>
        </w:rPr>
      </w:pPr>
      <w:r w:rsidRPr="00B8280A">
        <w:rPr>
          <w:rFonts w:ascii="Altivo Black" w:hAnsi="Altivo Black" w:cs="Arial"/>
          <w:sz w:val="32"/>
          <w:szCs w:val="32"/>
        </w:rPr>
        <w:t>Nu</w:t>
      </w:r>
      <w:r w:rsidRPr="00B8280A">
        <w:rPr>
          <w:rFonts w:ascii="Altivo Black" w:hAnsi="Altivo Black" w:cs="Arial"/>
          <w:b/>
          <w:sz w:val="32"/>
          <w:szCs w:val="32"/>
        </w:rPr>
        <w:t>meral 18. Inciso 10</w:t>
      </w:r>
    </w:p>
    <w:p w14:paraId="21E1EFC5" w14:textId="6679F772" w:rsidR="00D65B75" w:rsidRPr="00B8280A" w:rsidRDefault="00D65B75" w:rsidP="00D65B75">
      <w:pPr>
        <w:jc w:val="both"/>
        <w:rPr>
          <w:rFonts w:ascii="Altivo Extra Light" w:hAnsi="Altivo Extra Light" w:cs="Arial"/>
          <w:i/>
          <w:sz w:val="32"/>
          <w:szCs w:val="32"/>
        </w:rPr>
      </w:pPr>
      <w:r w:rsidRPr="00B8280A">
        <w:rPr>
          <w:rFonts w:ascii="Altivo Extra Light" w:hAnsi="Altivo Extra Light" w:cs="Arial"/>
          <w:sz w:val="32"/>
          <w:szCs w:val="32"/>
        </w:rPr>
        <w:t>El listado de las obras en ejecución o ejecutadas total o p</w:t>
      </w:r>
      <w:r w:rsidR="006E7C36" w:rsidRPr="00B8280A">
        <w:rPr>
          <w:rFonts w:ascii="Altivo Extra Light" w:hAnsi="Altivo Extra Light" w:cs="Arial"/>
          <w:sz w:val="32"/>
          <w:szCs w:val="32"/>
        </w:rPr>
        <w:t>arcialmente con fondos públicos</w:t>
      </w:r>
      <w:r w:rsidRPr="00B8280A">
        <w:rPr>
          <w:rFonts w:ascii="Altivo Extra Light" w:hAnsi="Altivo Extra Light" w:cs="Arial"/>
          <w:sz w:val="32"/>
          <w:szCs w:val="32"/>
        </w:rPr>
        <w:t xml:space="preserve"> o con recursos provenientes de préstamos otorgados a cualquiera de las entidades del Estado, indicando la ubicación exacta, el costo total de la obra, la fuente de financiamiento, el tiempo de ejecución, beneficiarios, empresa o entidad ejecutora, nombre del funcionario responsable de la obra, contenido y especificaciones del contrato correspondiente. </w:t>
      </w:r>
    </w:p>
    <w:p w14:paraId="73B82CC8" w14:textId="77777777" w:rsidR="00D65B75" w:rsidRPr="00B8280A" w:rsidRDefault="00D65B75" w:rsidP="00D65B75">
      <w:pPr>
        <w:jc w:val="both"/>
        <w:rPr>
          <w:rFonts w:ascii="Altivo Extra Light" w:hAnsi="Altivo Extra Light" w:cs="Arial"/>
          <w:i/>
          <w:sz w:val="32"/>
          <w:szCs w:val="32"/>
        </w:rPr>
      </w:pPr>
    </w:p>
    <w:p w14:paraId="05D85D2D" w14:textId="1F429C28" w:rsidR="003925D2" w:rsidRDefault="00D65B75" w:rsidP="003922CF">
      <w:pPr>
        <w:jc w:val="both"/>
        <w:rPr>
          <w:rFonts w:ascii="Altivo Extra Light" w:hAnsi="Altivo Extra Light"/>
          <w:i/>
          <w:sz w:val="32"/>
          <w:szCs w:val="32"/>
        </w:rPr>
      </w:pPr>
      <w:r w:rsidRPr="00B8280A">
        <w:rPr>
          <w:rFonts w:ascii="Altivo Extra Light" w:hAnsi="Altivo Extra Light"/>
          <w:sz w:val="32"/>
          <w:szCs w:val="32"/>
        </w:rPr>
        <w:t>En esta Gobernación no se manejan listados de obras en ejecución o ejecutadas con fondos públicos. Ya que esto corresponde al Consejo Departamental de Desarrollo CODEDE. Según lo establece el Decreto 11-2002.</w:t>
      </w:r>
    </w:p>
    <w:p w14:paraId="596D7E99" w14:textId="77777777" w:rsidR="00B8280A" w:rsidRPr="00B8280A" w:rsidRDefault="00B8280A" w:rsidP="003922CF">
      <w:pPr>
        <w:jc w:val="both"/>
        <w:rPr>
          <w:rFonts w:ascii="Altivo Extra Light" w:hAnsi="Altivo Extra Light"/>
          <w:i/>
          <w:sz w:val="32"/>
          <w:szCs w:val="32"/>
        </w:rPr>
      </w:pPr>
    </w:p>
    <w:p w14:paraId="0D04E5E0" w14:textId="7E760CD1" w:rsidR="003925D2" w:rsidRPr="00B8280A" w:rsidRDefault="003925D2" w:rsidP="003925D2">
      <w:pPr>
        <w:jc w:val="both"/>
        <w:rPr>
          <w:rFonts w:ascii="Altivo Extra Light" w:hAnsi="Altivo Extra Light" w:cs="Arial"/>
          <w:i/>
        </w:rPr>
      </w:pPr>
      <w:r w:rsidRPr="00B8280A">
        <w:rPr>
          <w:rFonts w:ascii="Altivo Extra Light" w:hAnsi="Altivo Extra Light" w:cs="Arial"/>
          <w:sz w:val="32"/>
          <w:szCs w:val="32"/>
        </w:rPr>
        <w:t xml:space="preserve">San Marcos, </w:t>
      </w:r>
      <w:r w:rsidR="00C10945">
        <w:rPr>
          <w:rFonts w:ascii="Altivo Extra Light" w:hAnsi="Altivo Extra Light" w:cs="Arial"/>
          <w:sz w:val="32"/>
          <w:szCs w:val="32"/>
        </w:rPr>
        <w:t>3</w:t>
      </w:r>
      <w:r w:rsidR="00347E0E">
        <w:rPr>
          <w:rFonts w:ascii="Altivo Extra Light" w:hAnsi="Altivo Extra Light" w:cs="Arial"/>
          <w:sz w:val="32"/>
          <w:szCs w:val="32"/>
        </w:rPr>
        <w:t>0 de septiembre</w:t>
      </w:r>
      <w:bookmarkStart w:id="0" w:name="_GoBack"/>
      <w:bookmarkEnd w:id="0"/>
      <w:r w:rsidR="00D05989">
        <w:rPr>
          <w:rFonts w:ascii="Altivo Extra Light" w:hAnsi="Altivo Extra Light" w:cs="Arial"/>
          <w:sz w:val="32"/>
          <w:szCs w:val="32"/>
        </w:rPr>
        <w:t xml:space="preserve"> </w:t>
      </w:r>
      <w:r w:rsidR="00B81A05">
        <w:rPr>
          <w:rFonts w:ascii="Altivo Extra Light" w:hAnsi="Altivo Extra Light" w:cs="Arial"/>
          <w:sz w:val="32"/>
          <w:szCs w:val="32"/>
        </w:rPr>
        <w:t>de 2026</w:t>
      </w:r>
    </w:p>
    <w:p w14:paraId="10249D76" w14:textId="5AE5C1EF" w:rsidR="006E7C36" w:rsidRDefault="006E7C36" w:rsidP="003925D2">
      <w:pPr>
        <w:jc w:val="center"/>
        <w:rPr>
          <w:rFonts w:ascii="Altivo Black" w:hAnsi="Altivo Black" w:cs="Arial"/>
          <w:i/>
        </w:rPr>
      </w:pPr>
    </w:p>
    <w:p w14:paraId="3B4DCB8F" w14:textId="32870FB5" w:rsidR="00D05989" w:rsidRDefault="00D05989" w:rsidP="003925D2">
      <w:pPr>
        <w:jc w:val="center"/>
        <w:rPr>
          <w:rFonts w:ascii="Altivo Black" w:hAnsi="Altivo Black" w:cs="Arial"/>
          <w:i/>
          <w:sz w:val="36"/>
          <w:szCs w:val="36"/>
        </w:rPr>
      </w:pPr>
    </w:p>
    <w:p w14:paraId="027255AB" w14:textId="77777777" w:rsidR="00D05989" w:rsidRPr="006A3924" w:rsidRDefault="00D05989" w:rsidP="003925D2">
      <w:pPr>
        <w:jc w:val="center"/>
        <w:rPr>
          <w:rFonts w:ascii="Altivo Black" w:hAnsi="Altivo Black" w:cs="Arial"/>
          <w:i/>
          <w:sz w:val="36"/>
          <w:szCs w:val="36"/>
        </w:rPr>
      </w:pPr>
    </w:p>
    <w:p w14:paraId="2FB34F24" w14:textId="77777777" w:rsidR="003925D2" w:rsidRPr="006A3924" w:rsidRDefault="003925D2" w:rsidP="003925D2">
      <w:pPr>
        <w:jc w:val="center"/>
        <w:rPr>
          <w:rFonts w:ascii="Altivo Black" w:hAnsi="Altivo Black" w:cs="Arial"/>
          <w:i/>
          <w:sz w:val="36"/>
          <w:szCs w:val="36"/>
        </w:rPr>
      </w:pPr>
      <w:r w:rsidRPr="006A3924">
        <w:rPr>
          <w:rFonts w:ascii="Altivo Black" w:hAnsi="Altivo Black" w:cs="Arial"/>
          <w:sz w:val="36"/>
          <w:szCs w:val="36"/>
        </w:rPr>
        <w:t xml:space="preserve">Zoraya </w:t>
      </w:r>
      <w:proofErr w:type="spellStart"/>
      <w:proofErr w:type="gramStart"/>
      <w:r w:rsidRPr="006A3924">
        <w:rPr>
          <w:rFonts w:ascii="Altivo Black" w:hAnsi="Altivo Black" w:cs="Arial"/>
          <w:sz w:val="36"/>
          <w:szCs w:val="36"/>
        </w:rPr>
        <w:t>Janette</w:t>
      </w:r>
      <w:proofErr w:type="spellEnd"/>
      <w:r w:rsidRPr="006A3924">
        <w:rPr>
          <w:rFonts w:ascii="Altivo Black" w:hAnsi="Altivo Black" w:cs="Arial"/>
          <w:sz w:val="36"/>
          <w:szCs w:val="36"/>
        </w:rPr>
        <w:t xml:space="preserve">  Orozco</w:t>
      </w:r>
      <w:proofErr w:type="gramEnd"/>
      <w:r w:rsidRPr="006A3924">
        <w:rPr>
          <w:rFonts w:ascii="Altivo Black" w:hAnsi="Altivo Black" w:cs="Arial"/>
          <w:sz w:val="36"/>
          <w:szCs w:val="36"/>
        </w:rPr>
        <w:t xml:space="preserve"> Navarro</w:t>
      </w:r>
    </w:p>
    <w:p w14:paraId="0CEFDDC4" w14:textId="77777777" w:rsidR="003925D2" w:rsidRPr="006A3924" w:rsidRDefault="003925D2" w:rsidP="003925D2">
      <w:pPr>
        <w:jc w:val="center"/>
        <w:rPr>
          <w:rFonts w:ascii="Altivo Black" w:hAnsi="Altivo Black" w:cs="Arial"/>
          <w:i/>
          <w:sz w:val="36"/>
          <w:szCs w:val="36"/>
        </w:rPr>
      </w:pPr>
      <w:r w:rsidRPr="006A3924">
        <w:rPr>
          <w:rFonts w:ascii="Altivo Black" w:hAnsi="Altivo Black" w:cs="Arial"/>
          <w:sz w:val="36"/>
          <w:szCs w:val="36"/>
        </w:rPr>
        <w:t>Jefe Administrativo Financiero</w:t>
      </w:r>
    </w:p>
    <w:p w14:paraId="691B58D4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592BB8CC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7D5D46A4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126D31E2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p w14:paraId="021F6E77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sectPr w:rsidR="003925D2" w:rsidRPr="003925D2" w:rsidSect="00684E31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FB4404" w14:textId="77777777" w:rsidR="00445C5B" w:rsidRDefault="00445C5B" w:rsidP="00C542F6">
      <w:r>
        <w:separator/>
      </w:r>
    </w:p>
  </w:endnote>
  <w:endnote w:type="continuationSeparator" w:id="0">
    <w:p w14:paraId="432DEC19" w14:textId="77777777" w:rsidR="00445C5B" w:rsidRDefault="00445C5B" w:rsidP="00C5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Black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02EBE" w14:textId="4476CC7C" w:rsidR="00C542F6" w:rsidRPr="00C542F6" w:rsidRDefault="00A51C3E" w:rsidP="00C542F6">
    <w:pPr>
      <w:pStyle w:val="Piedepgina"/>
      <w:jc w:val="center"/>
      <w:rPr>
        <w:rFonts w:ascii="Arial" w:hAnsi="Arial" w:cs="Arial"/>
      </w:rPr>
    </w:pPr>
    <w:r w:rsidRPr="00DE5226">
      <w:rPr>
        <w:noProof/>
        <w:lang w:eastAsia="es-GT"/>
      </w:rPr>
      <w:drawing>
        <wp:anchor distT="0" distB="0" distL="114300" distR="114300" simplePos="0" relativeHeight="251672576" behindDoc="0" locked="0" layoutInCell="1" allowOverlap="1" wp14:anchorId="2EEAAE2C" wp14:editId="17FA15A0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6671945" cy="76198"/>
          <wp:effectExtent l="0" t="0" r="0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1945" cy="76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6EC5A28A" wp14:editId="4DC14567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2447925" cy="1404620"/>
              <wp:effectExtent l="0" t="0" r="0" b="508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FD2B60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10ª Calle 8-54 zona1, San Marcos</w:t>
                          </w:r>
                        </w:p>
                        <w:p w14:paraId="2175BFC5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PBX: (502) 77908900 Tel: 77601523</w:t>
                          </w:r>
                        </w:p>
                        <w:p w14:paraId="3D4A9D64" w14:textId="77777777" w:rsidR="00A51C3E" w:rsidRDefault="00A51C3E" w:rsidP="00A51C3E"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www.gobernacionsanmarcos.gob.gt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C5A28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19.65pt;width:192.75pt;height:110.6pt;z-index:25167462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" filled="f" stroked="f">
              <v:textbox style="mso-fit-shape-to-text:t">
                <w:txbxContent>
                  <w:p w14:paraId="0EFD2B60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10ª Calle 8-54 zona1, San Marcos</w:t>
                    </w:r>
                  </w:p>
                  <w:p w14:paraId="2175BFC5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PBX: (502) 77908900 Tel: 77601523</w:t>
                    </w:r>
                  </w:p>
                  <w:p w14:paraId="3D4A9D64" w14:textId="77777777" w:rsidR="00A51C3E" w:rsidRDefault="00A51C3E" w:rsidP="00A51C3E"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www.gobernacionsanmarcos.gob.gt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9FC4CF" w14:textId="77777777" w:rsidR="00445C5B" w:rsidRDefault="00445C5B" w:rsidP="00C542F6">
      <w:r>
        <w:separator/>
      </w:r>
    </w:p>
  </w:footnote>
  <w:footnote w:type="continuationSeparator" w:id="0">
    <w:p w14:paraId="202DFF67" w14:textId="77777777" w:rsidR="00445C5B" w:rsidRDefault="00445C5B" w:rsidP="00C54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DBAB3" w14:textId="77D62CC1" w:rsidR="00B22F6F" w:rsidRDefault="00B22F6F">
    <w:pPr>
      <w:pStyle w:val="Encabezado"/>
    </w:pPr>
    <w:r w:rsidRPr="00B22F6F"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01895E5" wp14:editId="18A60B81">
              <wp:simplePos x="0" y="0"/>
              <wp:positionH relativeFrom="column">
                <wp:posOffset>977265</wp:posOffset>
              </wp:positionH>
              <wp:positionV relativeFrom="paragraph">
                <wp:posOffset>131445</wp:posOffset>
              </wp:positionV>
              <wp:extent cx="2600325" cy="847725"/>
              <wp:effectExtent l="0" t="0" r="0" b="0"/>
              <wp:wrapSquare wrapText="bothSides"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8477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D35A80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Gobernación</w:t>
                          </w:r>
                        </w:p>
                        <w:p w14:paraId="4343B039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Departamental</w:t>
                          </w:r>
                        </w:p>
                        <w:p w14:paraId="16CC5EBD" w14:textId="77777777" w:rsidR="00B22F6F" w:rsidRDefault="00B22F6F" w:rsidP="00B22F6F">
                          <w:r w:rsidRPr="00B945BC">
                            <w:rPr>
                              <w:rFonts w:ascii="Altivo Black" w:hAnsi="Altivo Black"/>
                              <w:color w:val="192854"/>
                              <w:sz w:val="36"/>
                              <w:lang w:val="es-ES"/>
                            </w:rPr>
                            <w:t>San Marcos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1895E5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76.95pt;margin-top:10.35pt;width:204.75pt;height:66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" filled="f" stroked="f">
              <v:textbox>
                <w:txbxContent>
                  <w:p w14:paraId="2CD35A80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Gobernación</w:t>
                    </w:r>
                  </w:p>
                  <w:p w14:paraId="4343B039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Departamental</w:t>
                    </w:r>
                  </w:p>
                  <w:p w14:paraId="16CC5EBD" w14:textId="77777777" w:rsidR="00B22F6F" w:rsidRDefault="00B22F6F" w:rsidP="00B22F6F">
                    <w:r w:rsidRPr="00B945BC">
                      <w:rPr>
                        <w:rFonts w:ascii="Altivo Black" w:hAnsi="Altivo Black"/>
                        <w:color w:val="192854"/>
                        <w:sz w:val="36"/>
                        <w:lang w:val="es-ES"/>
                      </w:rPr>
                      <w:t>San Marcos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22F6F">
      <w:rPr>
        <w:noProof/>
        <w:lang w:eastAsia="es-GT"/>
      </w:rPr>
      <w:drawing>
        <wp:anchor distT="0" distB="0" distL="114300" distR="114300" simplePos="0" relativeHeight="251670528" behindDoc="0" locked="0" layoutInCell="1" allowOverlap="1" wp14:anchorId="5923EE2C" wp14:editId="2CA0E99A">
          <wp:simplePos x="0" y="0"/>
          <wp:positionH relativeFrom="column">
            <wp:posOffset>817245</wp:posOffset>
          </wp:positionH>
          <wp:positionV relativeFrom="paragraph">
            <wp:posOffset>-67310</wp:posOffset>
          </wp:positionV>
          <wp:extent cx="177165" cy="928370"/>
          <wp:effectExtent l="0" t="0" r="0" b="508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2F6F">
      <w:rPr>
        <w:noProof/>
        <w:lang w:eastAsia="es-GT"/>
      </w:rPr>
      <w:drawing>
        <wp:anchor distT="0" distB="0" distL="114300" distR="114300" simplePos="0" relativeHeight="251668480" behindDoc="0" locked="0" layoutInCell="1" allowOverlap="1" wp14:anchorId="6A26DDE9" wp14:editId="6E7FE2EB">
          <wp:simplePos x="0" y="0"/>
          <wp:positionH relativeFrom="column">
            <wp:posOffset>-95250</wp:posOffset>
          </wp:positionH>
          <wp:positionV relativeFrom="paragraph">
            <wp:posOffset>-63500</wp:posOffset>
          </wp:positionV>
          <wp:extent cx="895350" cy="913765"/>
          <wp:effectExtent l="0" t="0" r="0" b="63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913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2F6"/>
    <w:rsid w:val="00027FC3"/>
    <w:rsid w:val="0006600E"/>
    <w:rsid w:val="00096EE0"/>
    <w:rsid w:val="000D2616"/>
    <w:rsid w:val="000E035A"/>
    <w:rsid w:val="0010003E"/>
    <w:rsid w:val="00147630"/>
    <w:rsid w:val="00164ECF"/>
    <w:rsid w:val="001730C9"/>
    <w:rsid w:val="00206E5E"/>
    <w:rsid w:val="0022201B"/>
    <w:rsid w:val="002223B7"/>
    <w:rsid w:val="0024515E"/>
    <w:rsid w:val="00247D2D"/>
    <w:rsid w:val="002C343F"/>
    <w:rsid w:val="002E5D14"/>
    <w:rsid w:val="00323865"/>
    <w:rsid w:val="003478B4"/>
    <w:rsid w:val="00347E0E"/>
    <w:rsid w:val="003745A1"/>
    <w:rsid w:val="00390105"/>
    <w:rsid w:val="003922CF"/>
    <w:rsid w:val="003925D2"/>
    <w:rsid w:val="003B2E58"/>
    <w:rsid w:val="003C3503"/>
    <w:rsid w:val="003D3B59"/>
    <w:rsid w:val="003D6BD1"/>
    <w:rsid w:val="00406AC4"/>
    <w:rsid w:val="00420316"/>
    <w:rsid w:val="00445C5B"/>
    <w:rsid w:val="00454AF1"/>
    <w:rsid w:val="00467F60"/>
    <w:rsid w:val="004C5EA8"/>
    <w:rsid w:val="004D0265"/>
    <w:rsid w:val="004D032B"/>
    <w:rsid w:val="00500BC9"/>
    <w:rsid w:val="00514481"/>
    <w:rsid w:val="005371A3"/>
    <w:rsid w:val="00537FB3"/>
    <w:rsid w:val="00587260"/>
    <w:rsid w:val="00611586"/>
    <w:rsid w:val="006733E2"/>
    <w:rsid w:val="00684E31"/>
    <w:rsid w:val="00687327"/>
    <w:rsid w:val="006A3924"/>
    <w:rsid w:val="006A3C06"/>
    <w:rsid w:val="006C1FCF"/>
    <w:rsid w:val="006C23E4"/>
    <w:rsid w:val="006E7C36"/>
    <w:rsid w:val="006F0C3F"/>
    <w:rsid w:val="00704EB3"/>
    <w:rsid w:val="0070587C"/>
    <w:rsid w:val="0071133F"/>
    <w:rsid w:val="007351D3"/>
    <w:rsid w:val="00753A6D"/>
    <w:rsid w:val="00762050"/>
    <w:rsid w:val="00764E2E"/>
    <w:rsid w:val="00766D62"/>
    <w:rsid w:val="007C3F5C"/>
    <w:rsid w:val="007F36C7"/>
    <w:rsid w:val="007F43A0"/>
    <w:rsid w:val="00854565"/>
    <w:rsid w:val="00863269"/>
    <w:rsid w:val="00962FDE"/>
    <w:rsid w:val="009725F4"/>
    <w:rsid w:val="0097517A"/>
    <w:rsid w:val="009A5FB2"/>
    <w:rsid w:val="009E38C6"/>
    <w:rsid w:val="00A51C3E"/>
    <w:rsid w:val="00A7734F"/>
    <w:rsid w:val="00A811AF"/>
    <w:rsid w:val="00AA0A8B"/>
    <w:rsid w:val="00AC131D"/>
    <w:rsid w:val="00AC2567"/>
    <w:rsid w:val="00AD1B58"/>
    <w:rsid w:val="00B029D0"/>
    <w:rsid w:val="00B22F6F"/>
    <w:rsid w:val="00B415C9"/>
    <w:rsid w:val="00B434BE"/>
    <w:rsid w:val="00B4357F"/>
    <w:rsid w:val="00B81A05"/>
    <w:rsid w:val="00B8280A"/>
    <w:rsid w:val="00B945BC"/>
    <w:rsid w:val="00BA6723"/>
    <w:rsid w:val="00BB779C"/>
    <w:rsid w:val="00BC7FF0"/>
    <w:rsid w:val="00BD6F98"/>
    <w:rsid w:val="00C10945"/>
    <w:rsid w:val="00C122A0"/>
    <w:rsid w:val="00C151BC"/>
    <w:rsid w:val="00C27775"/>
    <w:rsid w:val="00C40BCF"/>
    <w:rsid w:val="00C542F6"/>
    <w:rsid w:val="00C54998"/>
    <w:rsid w:val="00C65C04"/>
    <w:rsid w:val="00C670FA"/>
    <w:rsid w:val="00C84516"/>
    <w:rsid w:val="00CB0D3F"/>
    <w:rsid w:val="00CD67F3"/>
    <w:rsid w:val="00D05989"/>
    <w:rsid w:val="00D57FA4"/>
    <w:rsid w:val="00D65B75"/>
    <w:rsid w:val="00D7082D"/>
    <w:rsid w:val="00DE0A4C"/>
    <w:rsid w:val="00DE5226"/>
    <w:rsid w:val="00DE6058"/>
    <w:rsid w:val="00DE76B0"/>
    <w:rsid w:val="00E435CD"/>
    <w:rsid w:val="00E468E3"/>
    <w:rsid w:val="00E55CA5"/>
    <w:rsid w:val="00E97078"/>
    <w:rsid w:val="00EB3FED"/>
    <w:rsid w:val="00EC4491"/>
    <w:rsid w:val="00EF02B9"/>
    <w:rsid w:val="00F2009E"/>
    <w:rsid w:val="00FB6010"/>
    <w:rsid w:val="00FD130B"/>
    <w:rsid w:val="00FD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B91EB"/>
  <w15:chartTrackingRefBased/>
  <w15:docId w15:val="{612527FD-7680-6F4F-89AB-CD3A8F0C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42F6"/>
  </w:style>
  <w:style w:type="paragraph" w:styleId="Piedepgina">
    <w:name w:val="footer"/>
    <w:basedOn w:val="Normal"/>
    <w:link w:val="Piedepgina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42F6"/>
  </w:style>
  <w:style w:type="paragraph" w:styleId="Textodeglobo">
    <w:name w:val="Balloon Text"/>
    <w:basedOn w:val="Normal"/>
    <w:link w:val="TextodegloboCar"/>
    <w:uiPriority w:val="99"/>
    <w:semiHidden/>
    <w:unhideWhenUsed/>
    <w:rsid w:val="00B434BE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34BE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2031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51</cp:revision>
  <cp:lastPrinted>2026-08-12T15:58:00Z</cp:lastPrinted>
  <dcterms:created xsi:type="dcterms:W3CDTF">2024-01-25T17:33:00Z</dcterms:created>
  <dcterms:modified xsi:type="dcterms:W3CDTF">2026-10-07T15:52:00Z</dcterms:modified>
</cp:coreProperties>
</file>